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0A6C0" w14:textId="77777777" w:rsidR="009274F0" w:rsidRDefault="003C06A0">
      <w:pPr>
        <w:tabs>
          <w:tab w:val="right" w:pos="10800"/>
        </w:tabs>
        <w:spacing w:after="0"/>
        <w:jc w:val="both"/>
        <w:rPr>
          <w:b/>
          <w:sz w:val="23"/>
          <w:szCs w:val="23"/>
          <w:u w:val="single"/>
        </w:rPr>
      </w:pPr>
      <w:r>
        <w:rPr>
          <w:b/>
          <w:sz w:val="23"/>
          <w:szCs w:val="23"/>
          <w:u w:val="single"/>
        </w:rPr>
        <w:t>INDIVIDUALBOOTHS FORM</w:t>
      </w:r>
    </w:p>
    <w:p w14:paraId="1789D6BD" w14:textId="77777777" w:rsidR="009274F0" w:rsidRDefault="009274F0">
      <w:pPr>
        <w:tabs>
          <w:tab w:val="right" w:pos="10800"/>
        </w:tabs>
        <w:spacing w:after="0"/>
        <w:rPr>
          <w:b/>
          <w:sz w:val="8"/>
          <w:szCs w:val="8"/>
        </w:rPr>
      </w:pPr>
    </w:p>
    <w:p w14:paraId="1DFFD2F9" w14:textId="77777777" w:rsidR="009274F0" w:rsidRDefault="003C06A0">
      <w:pPr>
        <w:tabs>
          <w:tab w:val="right" w:pos="10800"/>
        </w:tabs>
        <w:rPr>
          <w:b/>
          <w:sz w:val="23"/>
          <w:szCs w:val="23"/>
        </w:rPr>
      </w:pPr>
      <w:r>
        <w:rPr>
          <w:rFonts w:ascii="Arial" w:eastAsia="Arial" w:hAnsi="Arial" w:cs="Arial"/>
          <w:sz w:val="20"/>
          <w:szCs w:val="20"/>
        </w:rPr>
        <w:t xml:space="preserve">Levy Restaurants has exclusive food and beverage distribution rights within the Puerto Rico Convention Center (PRCC) and has the responsibility to AEG, the venue operator, to strictly regulate any food and beverage activity within the Convention Center. </w:t>
      </w:r>
    </w:p>
    <w:p w14:paraId="7A4D6AC7" w14:textId="77777777" w:rsidR="009274F0" w:rsidRDefault="009274F0">
      <w:pPr>
        <w:pBdr>
          <w:top w:val="nil"/>
          <w:left w:val="nil"/>
          <w:bottom w:val="nil"/>
          <w:right w:val="nil"/>
          <w:between w:val="nil"/>
        </w:pBdr>
        <w:spacing w:after="0" w:line="276" w:lineRule="auto"/>
        <w:jc w:val="both"/>
        <w:rPr>
          <w:rFonts w:ascii="Arial" w:eastAsia="Arial" w:hAnsi="Arial" w:cs="Arial"/>
          <w:color w:val="000000"/>
          <w:sz w:val="20"/>
          <w:szCs w:val="20"/>
        </w:rPr>
      </w:pPr>
    </w:p>
    <w:p w14:paraId="070649B6" w14:textId="77777777" w:rsidR="009274F0" w:rsidRDefault="003C06A0">
      <w:pPr>
        <w:pBdr>
          <w:top w:val="nil"/>
          <w:left w:val="nil"/>
          <w:bottom w:val="nil"/>
          <w:right w:val="nil"/>
          <w:between w:val="nil"/>
        </w:pBdr>
        <w:spacing w:after="0" w:line="276" w:lineRule="auto"/>
        <w:jc w:val="both"/>
        <w:rPr>
          <w:rFonts w:ascii="Arial" w:eastAsia="Arial" w:hAnsi="Arial" w:cs="Arial"/>
          <w:b/>
          <w:color w:val="000000"/>
          <w:sz w:val="20"/>
          <w:szCs w:val="20"/>
        </w:rPr>
      </w:pPr>
      <w:r>
        <w:rPr>
          <w:rFonts w:ascii="Arial" w:eastAsia="Arial" w:hAnsi="Arial" w:cs="Arial"/>
          <w:b/>
          <w:color w:val="000000"/>
          <w:sz w:val="20"/>
          <w:szCs w:val="20"/>
        </w:rPr>
        <w:t xml:space="preserve">The selling of food and/or beverage products by any other entity is strictly prohibited. </w:t>
      </w:r>
    </w:p>
    <w:p w14:paraId="17467082" w14:textId="77777777" w:rsidR="009274F0" w:rsidRDefault="009274F0">
      <w:pPr>
        <w:pBdr>
          <w:top w:val="nil"/>
          <w:left w:val="nil"/>
          <w:bottom w:val="nil"/>
          <w:right w:val="nil"/>
          <w:between w:val="nil"/>
        </w:pBdr>
        <w:spacing w:after="0" w:line="276" w:lineRule="auto"/>
        <w:jc w:val="both"/>
        <w:rPr>
          <w:rFonts w:ascii="Arial" w:eastAsia="Arial" w:hAnsi="Arial" w:cs="Arial"/>
          <w:color w:val="000000"/>
          <w:sz w:val="20"/>
          <w:szCs w:val="20"/>
        </w:rPr>
      </w:pPr>
    </w:p>
    <w:p w14:paraId="0456F735" w14:textId="77777777" w:rsidR="009274F0" w:rsidRDefault="003C06A0">
      <w:p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Sponsoring Organizations of expositions and trade shows, and/or their exhibitors, may distribute </w:t>
      </w:r>
      <w:r>
        <w:rPr>
          <w:rFonts w:ascii="Arial" w:eastAsia="Arial" w:hAnsi="Arial" w:cs="Arial"/>
          <w:b/>
          <w:color w:val="000000"/>
          <w:sz w:val="20"/>
          <w:szCs w:val="20"/>
        </w:rPr>
        <w:t xml:space="preserve">SAMPLE </w:t>
      </w:r>
      <w:r>
        <w:rPr>
          <w:rFonts w:ascii="Arial" w:eastAsia="Arial" w:hAnsi="Arial" w:cs="Arial"/>
          <w:color w:val="000000"/>
          <w:sz w:val="20"/>
          <w:szCs w:val="20"/>
        </w:rPr>
        <w:t xml:space="preserve">food and/or beverage products </w:t>
      </w:r>
      <w:r>
        <w:rPr>
          <w:rFonts w:ascii="Arial" w:eastAsia="Arial" w:hAnsi="Arial" w:cs="Arial"/>
          <w:b/>
          <w:color w:val="000000"/>
          <w:sz w:val="20"/>
          <w:szCs w:val="20"/>
        </w:rPr>
        <w:t xml:space="preserve">ONLY </w:t>
      </w:r>
      <w:r>
        <w:rPr>
          <w:rFonts w:ascii="Arial" w:eastAsia="Arial" w:hAnsi="Arial" w:cs="Arial"/>
          <w:color w:val="000000"/>
          <w:sz w:val="20"/>
          <w:szCs w:val="20"/>
        </w:rPr>
        <w:t xml:space="preserve">upon written authorization and adherence to ALL of the conditions outlined below. </w:t>
      </w:r>
    </w:p>
    <w:p w14:paraId="175666C7" w14:textId="77777777" w:rsidR="009274F0" w:rsidRDefault="009274F0">
      <w:pPr>
        <w:pBdr>
          <w:top w:val="nil"/>
          <w:left w:val="nil"/>
          <w:bottom w:val="nil"/>
          <w:right w:val="nil"/>
          <w:between w:val="nil"/>
        </w:pBdr>
        <w:spacing w:after="0" w:line="276" w:lineRule="auto"/>
        <w:ind w:left="708"/>
        <w:jc w:val="both"/>
        <w:rPr>
          <w:rFonts w:ascii="Arial" w:eastAsia="Arial" w:hAnsi="Arial" w:cs="Arial"/>
          <w:color w:val="000000"/>
          <w:sz w:val="20"/>
          <w:szCs w:val="20"/>
        </w:rPr>
      </w:pPr>
    </w:p>
    <w:p w14:paraId="68B18E72" w14:textId="77777777" w:rsidR="009274F0" w:rsidRDefault="003C06A0">
      <w:pPr>
        <w:numPr>
          <w:ilvl w:val="0"/>
          <w:numId w:val="4"/>
        </w:numPr>
        <w:pBdr>
          <w:top w:val="nil"/>
          <w:left w:val="nil"/>
          <w:bottom w:val="nil"/>
          <w:right w:val="nil"/>
          <w:between w:val="nil"/>
        </w:pBdr>
        <w:spacing w:after="51"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The serving of </w:t>
      </w:r>
      <w:r>
        <w:rPr>
          <w:rFonts w:ascii="Arial" w:eastAsia="Arial" w:hAnsi="Arial" w:cs="Arial"/>
          <w:b/>
          <w:color w:val="000000"/>
          <w:sz w:val="20"/>
          <w:szCs w:val="20"/>
        </w:rPr>
        <w:t xml:space="preserve">ALL beverages/food/novelty products </w:t>
      </w:r>
      <w:r>
        <w:rPr>
          <w:rFonts w:ascii="Arial" w:eastAsia="Arial" w:hAnsi="Arial" w:cs="Arial"/>
          <w:color w:val="000000"/>
          <w:sz w:val="20"/>
          <w:szCs w:val="20"/>
        </w:rPr>
        <w:t xml:space="preserve">when the product is the brand name of the exhibitor or distributed by the exhibitor are </w:t>
      </w:r>
      <w:r>
        <w:rPr>
          <w:rFonts w:ascii="Arial" w:eastAsia="Arial" w:hAnsi="Arial" w:cs="Arial"/>
          <w:b/>
          <w:color w:val="000000"/>
          <w:sz w:val="20"/>
          <w:szCs w:val="20"/>
        </w:rPr>
        <w:t>permitted only with written authorization by completing the Sampling Food &amp; Beverage Form on the next page</w:t>
      </w:r>
      <w:r>
        <w:rPr>
          <w:rFonts w:ascii="Arial" w:eastAsia="Arial" w:hAnsi="Arial" w:cs="Arial"/>
          <w:color w:val="000000"/>
          <w:sz w:val="20"/>
          <w:szCs w:val="20"/>
        </w:rPr>
        <w:t xml:space="preserve">; otherwise for the purpose of drawing attention to your booth, you must purchase through the Puerto Rico Convention Center. </w:t>
      </w:r>
    </w:p>
    <w:p w14:paraId="7EB2A76B" w14:textId="77777777" w:rsidR="009274F0" w:rsidRDefault="009274F0">
      <w:pPr>
        <w:pBdr>
          <w:top w:val="nil"/>
          <w:left w:val="nil"/>
          <w:bottom w:val="nil"/>
          <w:right w:val="nil"/>
          <w:between w:val="nil"/>
        </w:pBdr>
        <w:spacing w:after="51" w:line="276" w:lineRule="auto"/>
        <w:ind w:left="720"/>
        <w:jc w:val="both"/>
        <w:rPr>
          <w:rFonts w:ascii="Arial" w:eastAsia="Arial" w:hAnsi="Arial" w:cs="Arial"/>
          <w:color w:val="000000"/>
          <w:sz w:val="20"/>
          <w:szCs w:val="20"/>
        </w:rPr>
      </w:pPr>
    </w:p>
    <w:p w14:paraId="26CDA550" w14:textId="77777777" w:rsidR="009274F0" w:rsidRDefault="003C06A0">
      <w:pPr>
        <w:numPr>
          <w:ilvl w:val="0"/>
          <w:numId w:val="4"/>
        </w:numPr>
        <w:pBdr>
          <w:top w:val="nil"/>
          <w:left w:val="nil"/>
          <w:bottom w:val="nil"/>
          <w:right w:val="nil"/>
          <w:between w:val="nil"/>
        </w:pBdr>
        <w:spacing w:after="51"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The serving of generic products by an exhibitor for the purpose of drawing attention/attract attendees to their booth is permitted only when the products are purchased from Puerto Rico Convention Center (popcorn, popcorn machine, cookies, appetizers, alcoholic &amp; non-alcoholic beverages). </w:t>
      </w:r>
    </w:p>
    <w:p w14:paraId="3A4BC834" w14:textId="77777777" w:rsidR="009274F0" w:rsidRDefault="009274F0">
      <w:pPr>
        <w:pBdr>
          <w:top w:val="nil"/>
          <w:left w:val="nil"/>
          <w:bottom w:val="nil"/>
          <w:right w:val="nil"/>
          <w:between w:val="nil"/>
        </w:pBdr>
        <w:spacing w:after="51" w:line="276" w:lineRule="auto"/>
        <w:jc w:val="both"/>
        <w:rPr>
          <w:rFonts w:ascii="Arial" w:eastAsia="Arial" w:hAnsi="Arial" w:cs="Arial"/>
          <w:color w:val="000000"/>
          <w:sz w:val="20"/>
          <w:szCs w:val="20"/>
        </w:rPr>
      </w:pPr>
    </w:p>
    <w:p w14:paraId="084C3A14" w14:textId="77777777" w:rsidR="009274F0" w:rsidRDefault="003C06A0">
      <w:pPr>
        <w:numPr>
          <w:ilvl w:val="0"/>
          <w:numId w:val="4"/>
        </w:numPr>
        <w:pBdr>
          <w:top w:val="nil"/>
          <w:left w:val="nil"/>
          <w:bottom w:val="nil"/>
          <w:right w:val="nil"/>
          <w:between w:val="nil"/>
        </w:pBdr>
        <w:spacing w:after="51" w:line="276" w:lineRule="auto"/>
        <w:jc w:val="both"/>
        <w:rPr>
          <w:rFonts w:ascii="Arial" w:eastAsia="Arial" w:hAnsi="Arial" w:cs="Arial"/>
          <w:color w:val="000000"/>
          <w:sz w:val="20"/>
          <w:szCs w:val="20"/>
        </w:rPr>
      </w:pPr>
      <w:r>
        <w:rPr>
          <w:rFonts w:ascii="Arial" w:eastAsia="Arial" w:hAnsi="Arial" w:cs="Arial"/>
          <w:b/>
          <w:color w:val="000000"/>
          <w:sz w:val="20"/>
          <w:szCs w:val="20"/>
        </w:rPr>
        <w:t xml:space="preserve">TRAFFIC PROMOTERS </w:t>
      </w:r>
    </w:p>
    <w:p w14:paraId="6F5CB3CE" w14:textId="77777777" w:rsidR="009274F0" w:rsidRDefault="003C06A0">
      <w:pPr>
        <w:numPr>
          <w:ilvl w:val="0"/>
          <w:numId w:val="5"/>
        </w:numPr>
        <w:pBdr>
          <w:top w:val="nil"/>
          <w:left w:val="nil"/>
          <w:bottom w:val="nil"/>
          <w:right w:val="nil"/>
          <w:between w:val="nil"/>
        </w:pBdr>
        <w:spacing w:after="51"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“Traffic Promoters” (i.e. coffee, bottled water, sodas, yogurt, cookies, etc.) that are of a type that competes with products provided by Puerto Rico Convention Center, the sampling company/organization must contact Puerto Rico Convention Center Catering to arrange an appropriate </w:t>
      </w:r>
      <w:r>
        <w:rPr>
          <w:rFonts w:ascii="Arial" w:eastAsia="Arial" w:hAnsi="Arial" w:cs="Arial"/>
          <w:b/>
          <w:color w:val="000000"/>
          <w:sz w:val="20"/>
          <w:szCs w:val="20"/>
        </w:rPr>
        <w:t>buy-out fee</w:t>
      </w:r>
      <w:r>
        <w:rPr>
          <w:rFonts w:ascii="Arial" w:eastAsia="Arial" w:hAnsi="Arial" w:cs="Arial"/>
          <w:color w:val="000000"/>
          <w:sz w:val="20"/>
          <w:szCs w:val="20"/>
        </w:rPr>
        <w:t xml:space="preserve">. Please contact the Catering Sales Representative for more information. </w:t>
      </w:r>
    </w:p>
    <w:p w14:paraId="526ADBEC" w14:textId="77777777" w:rsidR="009274F0" w:rsidRDefault="009274F0">
      <w:pPr>
        <w:pBdr>
          <w:top w:val="nil"/>
          <w:left w:val="nil"/>
          <w:bottom w:val="nil"/>
          <w:right w:val="nil"/>
          <w:between w:val="nil"/>
        </w:pBdr>
        <w:spacing w:after="51" w:line="276" w:lineRule="auto"/>
        <w:ind w:left="900"/>
        <w:jc w:val="both"/>
        <w:rPr>
          <w:rFonts w:ascii="Arial" w:eastAsia="Arial" w:hAnsi="Arial" w:cs="Arial"/>
          <w:color w:val="000000"/>
          <w:sz w:val="20"/>
          <w:szCs w:val="20"/>
        </w:rPr>
      </w:pPr>
    </w:p>
    <w:p w14:paraId="6883D0C3" w14:textId="77777777" w:rsidR="009274F0" w:rsidRDefault="003C06A0">
      <w:pPr>
        <w:numPr>
          <w:ilvl w:val="0"/>
          <w:numId w:val="4"/>
        </w:numPr>
        <w:pBdr>
          <w:top w:val="nil"/>
          <w:left w:val="nil"/>
          <w:bottom w:val="nil"/>
          <w:right w:val="nil"/>
          <w:between w:val="nil"/>
        </w:pBdr>
        <w:spacing w:after="51" w:line="276" w:lineRule="auto"/>
        <w:jc w:val="both"/>
        <w:rPr>
          <w:rFonts w:ascii="Arial" w:eastAsia="Arial" w:hAnsi="Arial" w:cs="Arial"/>
          <w:color w:val="000000"/>
          <w:sz w:val="20"/>
          <w:szCs w:val="20"/>
        </w:rPr>
      </w:pPr>
      <w:r>
        <w:rPr>
          <w:rFonts w:ascii="Arial" w:eastAsia="Arial" w:hAnsi="Arial" w:cs="Arial"/>
          <w:b/>
          <w:color w:val="000000"/>
          <w:sz w:val="20"/>
          <w:szCs w:val="20"/>
        </w:rPr>
        <w:t xml:space="preserve">FOOD ITEMS </w:t>
      </w:r>
    </w:p>
    <w:p w14:paraId="23ECB57D" w14:textId="77777777" w:rsidR="009274F0" w:rsidRDefault="003C06A0">
      <w:pPr>
        <w:numPr>
          <w:ilvl w:val="0"/>
          <w:numId w:val="5"/>
        </w:numPr>
        <w:pBdr>
          <w:top w:val="nil"/>
          <w:left w:val="nil"/>
          <w:bottom w:val="nil"/>
          <w:right w:val="nil"/>
          <w:between w:val="nil"/>
        </w:pBdr>
        <w:spacing w:after="51"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Let the Event Manager know the sampling items(s), portion size and equipment being used to cook/warm products. </w:t>
      </w:r>
    </w:p>
    <w:p w14:paraId="4AFB3E6C" w14:textId="77777777" w:rsidR="009274F0" w:rsidRDefault="003C06A0">
      <w:pPr>
        <w:numPr>
          <w:ilvl w:val="0"/>
          <w:numId w:val="5"/>
        </w:numPr>
        <w:pBdr>
          <w:top w:val="nil"/>
          <w:left w:val="nil"/>
          <w:bottom w:val="nil"/>
          <w:right w:val="nil"/>
          <w:between w:val="nil"/>
        </w:pBdr>
        <w:spacing w:after="51"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Distribution of individual pieces of hard candy or chocolate mints from </w:t>
      </w:r>
      <w:r>
        <w:rPr>
          <w:rFonts w:ascii="Arial" w:eastAsia="Arial" w:hAnsi="Arial" w:cs="Arial"/>
          <w:b/>
          <w:color w:val="000000"/>
          <w:sz w:val="20"/>
          <w:szCs w:val="20"/>
        </w:rPr>
        <w:t>any source is allowed.</w:t>
      </w:r>
    </w:p>
    <w:p w14:paraId="2396900D" w14:textId="77777777" w:rsidR="009274F0" w:rsidRDefault="003C06A0">
      <w:pPr>
        <w:pBdr>
          <w:top w:val="nil"/>
          <w:left w:val="nil"/>
          <w:bottom w:val="nil"/>
          <w:right w:val="nil"/>
          <w:between w:val="nil"/>
        </w:pBdr>
        <w:spacing w:after="51" w:line="276" w:lineRule="auto"/>
        <w:jc w:val="both"/>
        <w:rPr>
          <w:rFonts w:ascii="Arial" w:eastAsia="Arial" w:hAnsi="Arial" w:cs="Arial"/>
          <w:color w:val="000000"/>
          <w:sz w:val="20"/>
          <w:szCs w:val="20"/>
        </w:rPr>
      </w:pPr>
      <w:r>
        <w:rPr>
          <w:rFonts w:ascii="Arial" w:eastAsia="Arial" w:hAnsi="Arial" w:cs="Arial"/>
          <w:b/>
          <w:color w:val="000000"/>
          <w:sz w:val="20"/>
          <w:szCs w:val="20"/>
        </w:rPr>
        <w:t xml:space="preserve"> </w:t>
      </w:r>
    </w:p>
    <w:p w14:paraId="6220FBE4" w14:textId="77777777" w:rsidR="009274F0" w:rsidRDefault="003C06A0">
      <w:pPr>
        <w:numPr>
          <w:ilvl w:val="0"/>
          <w:numId w:val="4"/>
        </w:numPr>
        <w:pBdr>
          <w:top w:val="nil"/>
          <w:left w:val="nil"/>
          <w:bottom w:val="nil"/>
          <w:right w:val="nil"/>
          <w:between w:val="nil"/>
        </w:pBdr>
        <w:spacing w:after="51" w:line="276" w:lineRule="auto"/>
        <w:jc w:val="both"/>
        <w:rPr>
          <w:rFonts w:ascii="Arial" w:eastAsia="Arial" w:hAnsi="Arial" w:cs="Arial"/>
          <w:color w:val="000000"/>
          <w:sz w:val="20"/>
          <w:szCs w:val="20"/>
        </w:rPr>
      </w:pPr>
      <w:r>
        <w:rPr>
          <w:rFonts w:ascii="Arial" w:eastAsia="Arial" w:hAnsi="Arial" w:cs="Arial"/>
          <w:b/>
          <w:color w:val="000000"/>
          <w:sz w:val="20"/>
          <w:szCs w:val="20"/>
        </w:rPr>
        <w:t xml:space="preserve">BEVERAGES – Limited to 8oz – 12oz maximum </w:t>
      </w:r>
    </w:p>
    <w:p w14:paraId="266C4A5F" w14:textId="77777777" w:rsidR="009274F0" w:rsidRDefault="003C06A0">
      <w:pPr>
        <w:numPr>
          <w:ilvl w:val="0"/>
          <w:numId w:val="1"/>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Not permitted to handout full unopened containers of water, soda cans or energy drink cans, etc. </w:t>
      </w:r>
    </w:p>
    <w:p w14:paraId="236DF19C" w14:textId="77777777" w:rsidR="009274F0" w:rsidRDefault="009274F0">
      <w:pPr>
        <w:pBdr>
          <w:top w:val="nil"/>
          <w:left w:val="nil"/>
          <w:bottom w:val="nil"/>
          <w:right w:val="nil"/>
          <w:between w:val="nil"/>
        </w:pBdr>
        <w:spacing w:after="0" w:line="276" w:lineRule="auto"/>
        <w:jc w:val="both"/>
        <w:rPr>
          <w:rFonts w:ascii="Arial" w:eastAsia="Arial" w:hAnsi="Arial" w:cs="Arial"/>
          <w:color w:val="000000"/>
          <w:sz w:val="20"/>
          <w:szCs w:val="20"/>
        </w:rPr>
      </w:pPr>
    </w:p>
    <w:p w14:paraId="4BDAB202" w14:textId="77777777" w:rsidR="009274F0" w:rsidRDefault="003C06A0">
      <w:pPr>
        <w:pBdr>
          <w:top w:val="nil"/>
          <w:left w:val="nil"/>
          <w:bottom w:val="nil"/>
          <w:right w:val="nil"/>
          <w:between w:val="nil"/>
        </w:pBdr>
        <w:spacing w:after="0" w:line="276" w:lineRule="auto"/>
        <w:ind w:left="192" w:firstLine="708"/>
        <w:jc w:val="both"/>
        <w:rPr>
          <w:rFonts w:ascii="Arial" w:eastAsia="Arial" w:hAnsi="Arial" w:cs="Arial"/>
          <w:color w:val="000000"/>
          <w:sz w:val="20"/>
          <w:szCs w:val="20"/>
        </w:rPr>
      </w:pPr>
      <w:r>
        <w:rPr>
          <w:rFonts w:ascii="Arial" w:eastAsia="Arial" w:hAnsi="Arial" w:cs="Arial"/>
          <w:color w:val="000000"/>
          <w:sz w:val="20"/>
          <w:szCs w:val="20"/>
        </w:rPr>
        <w:t xml:space="preserve">*Exclusion: For event types such as gastronomic, wine and spirit festivals, separate guidelines apply. </w:t>
      </w:r>
    </w:p>
    <w:p w14:paraId="1FEBC361" w14:textId="77777777" w:rsidR="009274F0" w:rsidRDefault="003C06A0">
      <w:pPr>
        <w:numPr>
          <w:ilvl w:val="0"/>
          <w:numId w:val="1"/>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If you are the manufacturer or distributor of the beverage, alcoholic beverage sampling may be permitted. </w:t>
      </w:r>
    </w:p>
    <w:p w14:paraId="32B3331C" w14:textId="77777777" w:rsidR="009274F0" w:rsidRDefault="003C06A0">
      <w:pPr>
        <w:numPr>
          <w:ilvl w:val="1"/>
          <w:numId w:val="1"/>
        </w:numPr>
        <w:pBdr>
          <w:top w:val="nil"/>
          <w:left w:val="nil"/>
          <w:bottom w:val="nil"/>
          <w:right w:val="nil"/>
          <w:between w:val="nil"/>
        </w:pBdr>
        <w:spacing w:after="15"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Products used are legally procured, properly registered and tax paid. </w:t>
      </w:r>
    </w:p>
    <w:p w14:paraId="1FBC8EF8" w14:textId="77777777" w:rsidR="009274F0" w:rsidRDefault="003C06A0">
      <w:pPr>
        <w:numPr>
          <w:ilvl w:val="1"/>
          <w:numId w:val="1"/>
        </w:numPr>
        <w:pBdr>
          <w:top w:val="nil"/>
          <w:left w:val="nil"/>
          <w:bottom w:val="nil"/>
          <w:right w:val="nil"/>
          <w:between w:val="nil"/>
        </w:pBdr>
        <w:spacing w:after="15"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There is no purchase requirement with the tasting. </w:t>
      </w:r>
    </w:p>
    <w:p w14:paraId="1FC572BF" w14:textId="77777777" w:rsidR="009274F0" w:rsidRDefault="003C06A0">
      <w:pPr>
        <w:numPr>
          <w:ilvl w:val="1"/>
          <w:numId w:val="1"/>
        </w:numPr>
        <w:pBdr>
          <w:top w:val="nil"/>
          <w:left w:val="nil"/>
          <w:bottom w:val="nil"/>
          <w:right w:val="nil"/>
          <w:between w:val="nil"/>
        </w:pBdr>
        <w:spacing w:after="15"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There is no cooperative advertising associated with the event. </w:t>
      </w:r>
    </w:p>
    <w:p w14:paraId="74CFDB21" w14:textId="77777777" w:rsidR="009274F0" w:rsidRDefault="003C06A0">
      <w:pPr>
        <w:numPr>
          <w:ilvl w:val="1"/>
          <w:numId w:val="1"/>
        </w:numPr>
        <w:pBdr>
          <w:top w:val="nil"/>
          <w:left w:val="nil"/>
          <w:bottom w:val="nil"/>
          <w:right w:val="nil"/>
          <w:between w:val="nil"/>
        </w:pBdr>
        <w:spacing w:after="15"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Wine and spirits manufacturers or their agents must be registered pursuant to PRCC Regulations. </w:t>
      </w:r>
    </w:p>
    <w:p w14:paraId="651687B5" w14:textId="77777777" w:rsidR="009274F0" w:rsidRDefault="003C06A0">
      <w:pPr>
        <w:numPr>
          <w:ilvl w:val="1"/>
          <w:numId w:val="1"/>
        </w:numPr>
        <w:pBdr>
          <w:top w:val="nil"/>
          <w:left w:val="nil"/>
          <w:bottom w:val="nil"/>
          <w:right w:val="nil"/>
          <w:between w:val="nil"/>
        </w:pBdr>
        <w:spacing w:after="15"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No more than one standard size alcoholic beverage of each product shall be provided to each tasting participant. </w:t>
      </w:r>
    </w:p>
    <w:p w14:paraId="2C611B5F" w14:textId="77777777" w:rsidR="009274F0" w:rsidRDefault="003C06A0">
      <w:pPr>
        <w:numPr>
          <w:ilvl w:val="1"/>
          <w:numId w:val="1"/>
        </w:numPr>
        <w:pBdr>
          <w:top w:val="nil"/>
          <w:left w:val="nil"/>
          <w:bottom w:val="nil"/>
          <w:right w:val="nil"/>
          <w:between w:val="nil"/>
        </w:pBdr>
        <w:spacing w:after="15"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Alcoholic beverages will only be served to persons 18 years of age or older </w:t>
      </w:r>
    </w:p>
    <w:p w14:paraId="2463E594" w14:textId="77777777" w:rsidR="009274F0" w:rsidRDefault="003C06A0">
      <w:pPr>
        <w:numPr>
          <w:ilvl w:val="1"/>
          <w:numId w:val="1"/>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Each booth must provide a visible sign, stating: Guests must be 18 years of age to participate in sampling of alcoholic beverages and a picture I.D. is required. </w:t>
      </w:r>
      <w:r>
        <w:rPr>
          <w:color w:val="000000"/>
          <w:sz w:val="24"/>
          <w:szCs w:val="24"/>
        </w:rPr>
        <w:tab/>
      </w:r>
    </w:p>
    <w:p w14:paraId="276B1EFB" w14:textId="77777777" w:rsidR="009274F0" w:rsidRDefault="003C06A0">
      <w:pPr>
        <w:numPr>
          <w:ilvl w:val="0"/>
          <w:numId w:val="4"/>
        </w:numPr>
        <w:pBdr>
          <w:top w:val="nil"/>
          <w:left w:val="nil"/>
          <w:bottom w:val="nil"/>
          <w:right w:val="nil"/>
          <w:between w:val="nil"/>
        </w:pBdr>
        <w:tabs>
          <w:tab w:val="right" w:pos="10800"/>
        </w:tabs>
        <w:spacing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All workers must wash their hands before handling food, single service items, or utensils. Hand sanitizer, utensils or gloves must be used when handling food. Avoid bare hand contact or ready-to-eat foods; apply hand sanitizer or use a suitable utensil.</w:t>
      </w:r>
    </w:p>
    <w:p w14:paraId="53905036" w14:textId="77777777" w:rsidR="009274F0" w:rsidRDefault="003C06A0">
      <w:pPr>
        <w:tabs>
          <w:tab w:val="right" w:pos="10800"/>
        </w:tabs>
        <w:spacing w:line="276" w:lineRule="auto"/>
        <w:jc w:val="both"/>
        <w:rPr>
          <w:rFonts w:ascii="Arial" w:eastAsia="Arial" w:hAnsi="Arial" w:cs="Arial"/>
          <w:sz w:val="20"/>
          <w:szCs w:val="20"/>
        </w:rPr>
      </w:pPr>
      <w:r>
        <w:rPr>
          <w:rFonts w:ascii="Arial" w:eastAsia="Arial" w:hAnsi="Arial" w:cs="Arial"/>
          <w:sz w:val="20"/>
          <w:szCs w:val="20"/>
        </w:rPr>
        <w:t>No food, food containers, utensils, napkins, straws or single service materials may be sorted directly on the floor. Personal items such as purses, coats, etc. must not be located in the food service area of the booth.</w:t>
      </w:r>
    </w:p>
    <w:p w14:paraId="6261F6F7" w14:textId="77777777" w:rsidR="009274F0" w:rsidRDefault="003C06A0">
      <w:pPr>
        <w:numPr>
          <w:ilvl w:val="0"/>
          <w:numId w:val="4"/>
        </w:numPr>
        <w:pBdr>
          <w:top w:val="nil"/>
          <w:left w:val="nil"/>
          <w:bottom w:val="nil"/>
          <w:right w:val="nil"/>
          <w:between w:val="nil"/>
        </w:pBdr>
        <w:tabs>
          <w:tab w:val="right" w:pos="10800"/>
        </w:tabs>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Potentially hazardous foods must be maintained at below 41 F or above 140 F at all times including storage, transportation, and service. Proper equipment to maintain food temperatures must be provided. This includes mechanical refrigeration and/or hot holding units on-site. Foods that do not meet these requirements may not be served.</w:t>
      </w:r>
    </w:p>
    <w:p w14:paraId="634C4948" w14:textId="77777777" w:rsidR="009274F0" w:rsidRDefault="009274F0">
      <w:pPr>
        <w:pBdr>
          <w:top w:val="nil"/>
          <w:left w:val="nil"/>
          <w:bottom w:val="nil"/>
          <w:right w:val="nil"/>
          <w:between w:val="nil"/>
        </w:pBdr>
        <w:tabs>
          <w:tab w:val="right" w:pos="10800"/>
        </w:tabs>
        <w:spacing w:after="0" w:line="276" w:lineRule="auto"/>
        <w:ind w:left="360"/>
        <w:jc w:val="both"/>
        <w:rPr>
          <w:rFonts w:ascii="Arial" w:eastAsia="Arial" w:hAnsi="Arial" w:cs="Arial"/>
          <w:color w:val="000000"/>
          <w:sz w:val="20"/>
          <w:szCs w:val="20"/>
        </w:rPr>
      </w:pPr>
    </w:p>
    <w:p w14:paraId="00A42A0C" w14:textId="77777777" w:rsidR="009274F0" w:rsidRDefault="003C06A0">
      <w:pPr>
        <w:numPr>
          <w:ilvl w:val="0"/>
          <w:numId w:val="4"/>
        </w:numPr>
        <w:pBdr>
          <w:top w:val="nil"/>
          <w:left w:val="nil"/>
          <w:bottom w:val="nil"/>
          <w:right w:val="nil"/>
          <w:between w:val="nil"/>
        </w:pBdr>
        <w:tabs>
          <w:tab w:val="right" w:pos="10800"/>
        </w:tabs>
        <w:spacing w:after="0" w:line="276" w:lineRule="auto"/>
        <w:jc w:val="both"/>
        <w:rPr>
          <w:rFonts w:ascii="Arial" w:eastAsia="Arial" w:hAnsi="Arial" w:cs="Arial"/>
          <w:b/>
          <w:color w:val="000000"/>
          <w:sz w:val="20"/>
          <w:szCs w:val="20"/>
        </w:rPr>
      </w:pPr>
      <w:r>
        <w:rPr>
          <w:rFonts w:ascii="Arial" w:eastAsia="Arial" w:hAnsi="Arial" w:cs="Arial"/>
          <w:b/>
          <w:color w:val="000000"/>
          <w:sz w:val="20"/>
          <w:szCs w:val="20"/>
        </w:rPr>
        <w:t>FOOD STORAGE, DELIVERY &amp; PRODUCTION SERVICES</w:t>
      </w:r>
    </w:p>
    <w:p w14:paraId="34EDCE80" w14:textId="77777777" w:rsidR="009274F0" w:rsidRDefault="009274F0">
      <w:pPr>
        <w:pBdr>
          <w:top w:val="nil"/>
          <w:left w:val="nil"/>
          <w:bottom w:val="nil"/>
          <w:right w:val="nil"/>
          <w:between w:val="nil"/>
        </w:pBdr>
        <w:spacing w:after="0" w:line="276" w:lineRule="auto"/>
        <w:ind w:left="720"/>
        <w:rPr>
          <w:rFonts w:ascii="Arial" w:eastAsia="Arial" w:hAnsi="Arial" w:cs="Arial"/>
          <w:color w:val="000000"/>
          <w:sz w:val="20"/>
          <w:szCs w:val="20"/>
        </w:rPr>
      </w:pPr>
    </w:p>
    <w:p w14:paraId="2217CA90" w14:textId="77777777" w:rsidR="009274F0" w:rsidRDefault="003C06A0">
      <w:pPr>
        <w:numPr>
          <w:ilvl w:val="0"/>
          <w:numId w:val="1"/>
        </w:numPr>
        <w:pBdr>
          <w:top w:val="nil"/>
          <w:left w:val="nil"/>
          <w:bottom w:val="nil"/>
          <w:right w:val="nil"/>
          <w:between w:val="nil"/>
        </w:pBdr>
        <w:tabs>
          <w:tab w:val="right" w:pos="10800"/>
        </w:tabs>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If an organization requires food preparation, heating, cold or dry storage, or other kitchen services, arrangements must be made no later than 3 weeks in advance of the start of the event. Only PRCC staff may perform all preparations/cooking within the facility’s production areas. Charges for these services will be based on the requirements of the arrangements. Please contact you Catering Sales Representative for more information.</w:t>
      </w:r>
    </w:p>
    <w:p w14:paraId="05C2AEED" w14:textId="77777777" w:rsidR="009274F0" w:rsidRDefault="009274F0">
      <w:pPr>
        <w:pBdr>
          <w:top w:val="nil"/>
          <w:left w:val="nil"/>
          <w:bottom w:val="nil"/>
          <w:right w:val="nil"/>
          <w:between w:val="nil"/>
        </w:pBdr>
        <w:tabs>
          <w:tab w:val="right" w:pos="10800"/>
        </w:tabs>
        <w:spacing w:after="0" w:line="276" w:lineRule="auto"/>
        <w:ind w:left="720"/>
        <w:jc w:val="both"/>
        <w:rPr>
          <w:rFonts w:ascii="Arial" w:eastAsia="Arial" w:hAnsi="Arial" w:cs="Arial"/>
          <w:color w:val="000000"/>
          <w:sz w:val="20"/>
          <w:szCs w:val="20"/>
        </w:rPr>
      </w:pPr>
    </w:p>
    <w:p w14:paraId="18BD6333" w14:textId="77777777" w:rsidR="009274F0" w:rsidRDefault="003C06A0">
      <w:pPr>
        <w:numPr>
          <w:ilvl w:val="1"/>
          <w:numId w:val="1"/>
        </w:numPr>
        <w:pBdr>
          <w:top w:val="nil"/>
          <w:left w:val="nil"/>
          <w:bottom w:val="nil"/>
          <w:right w:val="nil"/>
          <w:between w:val="nil"/>
        </w:pBdr>
        <w:tabs>
          <w:tab w:val="right" w:pos="10800"/>
        </w:tabs>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For non-beverage and food vendors, refrigerated, freezer and dry storage is available for $150.00, per day.</w:t>
      </w:r>
    </w:p>
    <w:p w14:paraId="349353FD" w14:textId="77777777" w:rsidR="009274F0" w:rsidRDefault="003C06A0">
      <w:pPr>
        <w:numPr>
          <w:ilvl w:val="1"/>
          <w:numId w:val="1"/>
        </w:numPr>
        <w:pBdr>
          <w:top w:val="nil"/>
          <w:left w:val="nil"/>
          <w:bottom w:val="nil"/>
          <w:right w:val="nil"/>
          <w:between w:val="nil"/>
        </w:pBdr>
        <w:tabs>
          <w:tab w:val="right" w:pos="10800"/>
        </w:tabs>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Any special instructions for the handling of refrigerated product must be provided with the order.</w:t>
      </w:r>
    </w:p>
    <w:p w14:paraId="1309D270" w14:textId="77777777" w:rsidR="009274F0" w:rsidRDefault="003C06A0">
      <w:pPr>
        <w:numPr>
          <w:ilvl w:val="1"/>
          <w:numId w:val="1"/>
        </w:numPr>
        <w:pBdr>
          <w:top w:val="nil"/>
          <w:left w:val="nil"/>
          <w:bottom w:val="nil"/>
          <w:right w:val="nil"/>
          <w:between w:val="nil"/>
        </w:pBdr>
        <w:tabs>
          <w:tab w:val="right" w:pos="10800"/>
        </w:tabs>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Delivery of any type of food and beverage product to the facility must be coordinated with your Catering/Sales Representative. PRCC will not assume responsibility for incorrectly delivered product, damaged product at delivery or the quality of product.</w:t>
      </w:r>
    </w:p>
    <w:p w14:paraId="7ADAD363" w14:textId="77777777" w:rsidR="009274F0" w:rsidRDefault="009274F0">
      <w:pPr>
        <w:pBdr>
          <w:top w:val="nil"/>
          <w:left w:val="nil"/>
          <w:bottom w:val="nil"/>
          <w:right w:val="nil"/>
          <w:between w:val="nil"/>
        </w:pBdr>
        <w:tabs>
          <w:tab w:val="right" w:pos="10800"/>
        </w:tabs>
        <w:spacing w:after="0" w:line="276" w:lineRule="auto"/>
        <w:ind w:left="1080"/>
        <w:jc w:val="both"/>
        <w:rPr>
          <w:rFonts w:ascii="Arial" w:eastAsia="Arial" w:hAnsi="Arial" w:cs="Arial"/>
          <w:color w:val="000000"/>
          <w:sz w:val="20"/>
          <w:szCs w:val="20"/>
        </w:rPr>
      </w:pPr>
    </w:p>
    <w:p w14:paraId="37EC641B" w14:textId="77777777" w:rsidR="009274F0" w:rsidRDefault="003C06A0">
      <w:pPr>
        <w:numPr>
          <w:ilvl w:val="0"/>
          <w:numId w:val="1"/>
        </w:numPr>
        <w:pBdr>
          <w:top w:val="nil"/>
          <w:left w:val="nil"/>
          <w:bottom w:val="nil"/>
          <w:right w:val="nil"/>
          <w:between w:val="nil"/>
        </w:pBdr>
        <w:tabs>
          <w:tab w:val="right" w:pos="10800"/>
        </w:tabs>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Ice can be provided for booths at $20.00 each, plus the usage of runners at $37.00 per hour, minimum 4 hours. Quantity of ice runners will depend on number of booths. It can be paid by the producer of the event or the exhibitor. For an ice caddy, it will be $75.00 of 120 lbs. The rates are in a per day basis.</w:t>
      </w:r>
    </w:p>
    <w:p w14:paraId="02C927AB" w14:textId="77777777" w:rsidR="009274F0" w:rsidRDefault="003C06A0">
      <w:pPr>
        <w:pBdr>
          <w:top w:val="nil"/>
          <w:left w:val="nil"/>
          <w:bottom w:val="nil"/>
          <w:right w:val="nil"/>
          <w:between w:val="nil"/>
        </w:pBdr>
        <w:tabs>
          <w:tab w:val="right" w:pos="10800"/>
        </w:tabs>
        <w:spacing w:after="0" w:line="276" w:lineRule="auto"/>
        <w:ind w:left="720"/>
        <w:jc w:val="both"/>
        <w:rPr>
          <w:rFonts w:ascii="Arial" w:eastAsia="Arial" w:hAnsi="Arial" w:cs="Arial"/>
          <w:color w:val="000000"/>
          <w:sz w:val="20"/>
          <w:szCs w:val="20"/>
        </w:rPr>
      </w:pPr>
      <w:r>
        <w:rPr>
          <w:rFonts w:ascii="Arial" w:eastAsia="Arial" w:hAnsi="Arial" w:cs="Arial"/>
          <w:color w:val="000000"/>
          <w:sz w:val="20"/>
          <w:szCs w:val="20"/>
        </w:rPr>
        <w:t xml:space="preserve"> </w:t>
      </w:r>
    </w:p>
    <w:p w14:paraId="7A038603" w14:textId="77777777" w:rsidR="009274F0" w:rsidRDefault="003C06A0">
      <w:pPr>
        <w:numPr>
          <w:ilvl w:val="0"/>
          <w:numId w:val="1"/>
        </w:numPr>
        <w:pBdr>
          <w:top w:val="nil"/>
          <w:left w:val="nil"/>
          <w:bottom w:val="nil"/>
          <w:right w:val="nil"/>
          <w:between w:val="nil"/>
        </w:pBdr>
        <w:tabs>
          <w:tab w:val="right" w:pos="10800"/>
        </w:tabs>
        <w:spacing w:line="276" w:lineRule="auto"/>
        <w:jc w:val="both"/>
        <w:rPr>
          <w:rFonts w:ascii="Arial" w:eastAsia="Arial" w:hAnsi="Arial" w:cs="Arial"/>
          <w:color w:val="000000"/>
          <w:sz w:val="20"/>
          <w:szCs w:val="20"/>
        </w:rPr>
      </w:pPr>
      <w:r>
        <w:rPr>
          <w:rFonts w:ascii="Arial" w:eastAsia="Arial" w:hAnsi="Arial" w:cs="Arial"/>
          <w:color w:val="000000"/>
          <w:sz w:val="20"/>
          <w:szCs w:val="20"/>
        </w:rPr>
        <w:t>Some events provide washing areas in their show; this is not provided by PRCC, please be aware that our restrooms are not to be used for such purposes. For Exhibit Hall water connections $150.00 and drainage $100.00.</w:t>
      </w:r>
    </w:p>
    <w:p w14:paraId="74391873" w14:textId="77777777" w:rsidR="009274F0" w:rsidRDefault="003C06A0">
      <w:pPr>
        <w:tabs>
          <w:tab w:val="right" w:pos="10800"/>
        </w:tabs>
        <w:spacing w:line="276" w:lineRule="auto"/>
        <w:jc w:val="both"/>
        <w:rPr>
          <w:rFonts w:ascii="Arial" w:eastAsia="Arial" w:hAnsi="Arial" w:cs="Arial"/>
          <w:sz w:val="20"/>
          <w:szCs w:val="20"/>
        </w:rPr>
      </w:pPr>
      <w:r>
        <w:rPr>
          <w:rFonts w:ascii="Arial" w:eastAsia="Arial" w:hAnsi="Arial" w:cs="Arial"/>
          <w:b/>
          <w:sz w:val="20"/>
          <w:szCs w:val="20"/>
        </w:rPr>
        <w:t>I.</w:t>
      </w:r>
      <w:r>
        <w:rPr>
          <w:rFonts w:ascii="Arial" w:eastAsia="Arial" w:hAnsi="Arial" w:cs="Arial"/>
          <w:sz w:val="20"/>
          <w:szCs w:val="20"/>
        </w:rPr>
        <w:t xml:space="preserve"> </w:t>
      </w:r>
      <w:r>
        <w:rPr>
          <w:rFonts w:ascii="Arial" w:eastAsia="Arial" w:hAnsi="Arial" w:cs="Arial"/>
          <w:b/>
          <w:sz w:val="20"/>
          <w:szCs w:val="20"/>
        </w:rPr>
        <w:t>UNUSED FOOD OR BEVERAGE PRODUCT</w:t>
      </w:r>
    </w:p>
    <w:p w14:paraId="4D6BF22E" w14:textId="77777777" w:rsidR="009274F0" w:rsidRDefault="003C06A0">
      <w:pPr>
        <w:numPr>
          <w:ilvl w:val="0"/>
          <w:numId w:val="2"/>
        </w:numPr>
        <w:pBdr>
          <w:top w:val="nil"/>
          <w:left w:val="nil"/>
          <w:bottom w:val="nil"/>
          <w:right w:val="nil"/>
          <w:between w:val="nil"/>
        </w:pBdr>
        <w:tabs>
          <w:tab w:val="right" w:pos="10800"/>
        </w:tabs>
        <w:spacing w:line="276" w:lineRule="auto"/>
        <w:jc w:val="both"/>
        <w:rPr>
          <w:rFonts w:ascii="Arial" w:eastAsia="Arial" w:hAnsi="Arial" w:cs="Arial"/>
          <w:color w:val="000000"/>
          <w:sz w:val="20"/>
          <w:szCs w:val="20"/>
        </w:rPr>
      </w:pPr>
      <w:r>
        <w:rPr>
          <w:rFonts w:ascii="Arial" w:eastAsia="Arial" w:hAnsi="Arial" w:cs="Arial"/>
          <w:color w:val="000000"/>
          <w:sz w:val="20"/>
          <w:szCs w:val="20"/>
        </w:rPr>
        <w:t>Absolutely NO REFUNDS of buy-out fees will be given for food and/or beverage product not consumed during show/event.</w:t>
      </w:r>
    </w:p>
    <w:p w14:paraId="4136B909" w14:textId="77777777" w:rsidR="009274F0" w:rsidRDefault="003C06A0">
      <w:pPr>
        <w:tabs>
          <w:tab w:val="right" w:pos="10800"/>
        </w:tabs>
        <w:spacing w:line="276" w:lineRule="auto"/>
        <w:rPr>
          <w:rFonts w:ascii="Arial" w:eastAsia="Arial" w:hAnsi="Arial" w:cs="Arial"/>
          <w:sz w:val="20"/>
          <w:szCs w:val="20"/>
        </w:rPr>
      </w:pPr>
      <w:r>
        <w:rPr>
          <w:rFonts w:ascii="Arial" w:eastAsia="Arial" w:hAnsi="Arial" w:cs="Arial"/>
          <w:b/>
          <w:sz w:val="20"/>
          <w:szCs w:val="20"/>
        </w:rPr>
        <w:t>J.</w:t>
      </w:r>
      <w:r>
        <w:rPr>
          <w:rFonts w:ascii="Arial" w:eastAsia="Arial" w:hAnsi="Arial" w:cs="Arial"/>
          <w:sz w:val="20"/>
          <w:szCs w:val="20"/>
        </w:rPr>
        <w:t xml:space="preserve"> </w:t>
      </w:r>
      <w:r>
        <w:rPr>
          <w:rFonts w:ascii="Arial" w:eastAsia="Arial" w:hAnsi="Arial" w:cs="Arial"/>
          <w:b/>
          <w:sz w:val="20"/>
          <w:szCs w:val="20"/>
        </w:rPr>
        <w:t>FOOD &amp; BEVERAGE FOR STAFF</w:t>
      </w:r>
    </w:p>
    <w:p w14:paraId="6B655E71" w14:textId="77777777" w:rsidR="009274F0" w:rsidRDefault="003C06A0">
      <w:pPr>
        <w:numPr>
          <w:ilvl w:val="0"/>
          <w:numId w:val="2"/>
        </w:numPr>
        <w:pBdr>
          <w:top w:val="nil"/>
          <w:left w:val="nil"/>
          <w:bottom w:val="nil"/>
          <w:right w:val="nil"/>
          <w:between w:val="nil"/>
        </w:pBdr>
        <w:tabs>
          <w:tab w:val="right" w:pos="10800"/>
        </w:tabs>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A company/organization may not bring any food or beverage for use in the lounge, staff office(s) or backstage areas. Food and beverage must be through PRCC by either vouchers or banquet service. Please contact you Catering/Sales Representative for more information.</w:t>
      </w:r>
    </w:p>
    <w:p w14:paraId="2AE4FC87" w14:textId="77777777" w:rsidR="009274F0" w:rsidRDefault="009274F0">
      <w:pPr>
        <w:pBdr>
          <w:top w:val="nil"/>
          <w:left w:val="nil"/>
          <w:bottom w:val="nil"/>
          <w:right w:val="nil"/>
          <w:between w:val="nil"/>
        </w:pBdr>
        <w:tabs>
          <w:tab w:val="right" w:pos="10800"/>
        </w:tabs>
        <w:spacing w:line="276" w:lineRule="auto"/>
        <w:ind w:left="720"/>
        <w:jc w:val="both"/>
        <w:rPr>
          <w:rFonts w:ascii="Arial" w:eastAsia="Arial" w:hAnsi="Arial" w:cs="Arial"/>
          <w:color w:val="000000"/>
          <w:sz w:val="20"/>
          <w:szCs w:val="20"/>
        </w:rPr>
      </w:pPr>
    </w:p>
    <w:p w14:paraId="2DB89B0A" w14:textId="77777777" w:rsidR="009274F0" w:rsidRDefault="003C06A0">
      <w:pPr>
        <w:tabs>
          <w:tab w:val="right" w:pos="10800"/>
        </w:tabs>
        <w:spacing w:line="276" w:lineRule="auto"/>
        <w:jc w:val="both"/>
        <w:rPr>
          <w:rFonts w:ascii="Arial" w:eastAsia="Arial" w:hAnsi="Arial" w:cs="Arial"/>
          <w:b/>
          <w:sz w:val="20"/>
          <w:szCs w:val="20"/>
          <w:u w:val="single"/>
        </w:rPr>
      </w:pPr>
      <w:r>
        <w:rPr>
          <w:rFonts w:ascii="Arial" w:eastAsia="Arial" w:hAnsi="Arial" w:cs="Arial"/>
          <w:b/>
          <w:sz w:val="20"/>
          <w:szCs w:val="20"/>
          <w:u w:val="single"/>
        </w:rPr>
        <w:t>SAMPLE FOOD AND BEVERAGE AUTHORIZATION FORM</w:t>
      </w:r>
    </w:p>
    <w:p w14:paraId="1E2099DD" w14:textId="77777777" w:rsidR="009274F0" w:rsidRDefault="003C06A0">
      <w:pPr>
        <w:tabs>
          <w:tab w:val="right" w:pos="10800"/>
        </w:tabs>
        <w:spacing w:line="276" w:lineRule="auto"/>
        <w:jc w:val="both"/>
        <w:rPr>
          <w:rFonts w:ascii="Arial" w:eastAsia="Arial" w:hAnsi="Arial" w:cs="Arial"/>
          <w:sz w:val="20"/>
          <w:szCs w:val="20"/>
        </w:rPr>
      </w:pPr>
      <w:r>
        <w:rPr>
          <w:rFonts w:ascii="Arial" w:eastAsia="Arial" w:hAnsi="Arial" w:cs="Arial"/>
          <w:sz w:val="20"/>
          <w:szCs w:val="20"/>
        </w:rPr>
        <w:t>Client/Show Manager is responsible for distributing sample F&amp;B authorization form to their exhibitors and ensuring guidelines are adhered to during event. Exposition sponsoring organizations and/or their exhibitors may distribute sample food and/or beverage products only with written authorization.</w:t>
      </w:r>
    </w:p>
    <w:p w14:paraId="63BB74D8" w14:textId="77777777" w:rsidR="009274F0" w:rsidRDefault="003C06A0">
      <w:pPr>
        <w:tabs>
          <w:tab w:val="right" w:pos="10800"/>
        </w:tabs>
        <w:spacing w:line="276" w:lineRule="auto"/>
        <w:jc w:val="both"/>
        <w:rPr>
          <w:rFonts w:ascii="Arial" w:eastAsia="Arial" w:hAnsi="Arial" w:cs="Arial"/>
          <w:b/>
          <w:sz w:val="20"/>
          <w:szCs w:val="20"/>
        </w:rPr>
      </w:pPr>
      <w:r>
        <w:rPr>
          <w:rFonts w:ascii="Arial" w:eastAsia="Arial" w:hAnsi="Arial" w:cs="Arial"/>
          <w:b/>
          <w:sz w:val="20"/>
          <w:szCs w:val="20"/>
        </w:rPr>
        <w:t>PLEASE SEND THE COMPLETED FORM TO korriols@midapr.com BEFORE APRIL 5</w:t>
      </w:r>
      <w:r>
        <w:rPr>
          <w:rFonts w:ascii="Arial" w:eastAsia="Arial" w:hAnsi="Arial" w:cs="Arial"/>
          <w:b/>
          <w:sz w:val="20"/>
          <w:szCs w:val="20"/>
          <w:vertAlign w:val="superscript"/>
        </w:rPr>
        <w:t>TH</w:t>
      </w:r>
      <w:r>
        <w:rPr>
          <w:rFonts w:ascii="Arial" w:eastAsia="Arial" w:hAnsi="Arial" w:cs="Arial"/>
          <w:b/>
          <w:sz w:val="20"/>
          <w:szCs w:val="20"/>
        </w:rPr>
        <w:t xml:space="preserve">, 2024 TO ENSURE CONFIRMATION. </w:t>
      </w:r>
    </w:p>
    <w:p w14:paraId="297E8033" w14:textId="77777777" w:rsidR="009274F0" w:rsidRDefault="003C06A0">
      <w:pPr>
        <w:tabs>
          <w:tab w:val="right" w:pos="10800"/>
        </w:tabs>
        <w:spacing w:line="276" w:lineRule="auto"/>
        <w:jc w:val="both"/>
        <w:rPr>
          <w:rFonts w:ascii="Arial" w:eastAsia="Arial" w:hAnsi="Arial" w:cs="Arial"/>
          <w:sz w:val="20"/>
          <w:szCs w:val="20"/>
        </w:rPr>
      </w:pPr>
      <w:r>
        <w:rPr>
          <w:rFonts w:ascii="Arial" w:eastAsia="Arial" w:hAnsi="Arial" w:cs="Arial"/>
          <w:sz w:val="20"/>
          <w:szCs w:val="20"/>
        </w:rPr>
        <w:lastRenderedPageBreak/>
        <w:t xml:space="preserve">General Conditions </w:t>
      </w:r>
    </w:p>
    <w:p w14:paraId="7508F66C" w14:textId="77777777" w:rsidR="009274F0" w:rsidRDefault="003C06A0">
      <w:pPr>
        <w:tabs>
          <w:tab w:val="right" w:pos="10800"/>
        </w:tabs>
        <w:spacing w:line="276" w:lineRule="auto"/>
        <w:jc w:val="both"/>
        <w:rPr>
          <w:rFonts w:ascii="Arial" w:eastAsia="Arial" w:hAnsi="Arial" w:cs="Arial"/>
          <w:sz w:val="20"/>
          <w:szCs w:val="20"/>
        </w:rPr>
      </w:pPr>
      <w:r>
        <w:rPr>
          <w:rFonts w:ascii="Arial" w:eastAsia="Arial" w:hAnsi="Arial" w:cs="Arial"/>
          <w:sz w:val="20"/>
          <w:szCs w:val="20"/>
        </w:rPr>
        <w:t xml:space="preserve">1. All items are limited to SAMPLE SIZE. Below are maximum sample size quantities. </w:t>
      </w:r>
    </w:p>
    <w:p w14:paraId="73E27B87" w14:textId="77777777" w:rsidR="009274F0" w:rsidRDefault="003C06A0">
      <w:pPr>
        <w:numPr>
          <w:ilvl w:val="1"/>
          <w:numId w:val="3"/>
        </w:numPr>
        <w:pBdr>
          <w:top w:val="nil"/>
          <w:left w:val="nil"/>
          <w:bottom w:val="nil"/>
          <w:right w:val="nil"/>
          <w:between w:val="nil"/>
        </w:pBdr>
        <w:tabs>
          <w:tab w:val="right" w:pos="10800"/>
        </w:tabs>
        <w:spacing w:line="276" w:lineRule="auto"/>
        <w:jc w:val="both"/>
        <w:rPr>
          <w:rFonts w:ascii="Arial" w:eastAsia="Arial" w:hAnsi="Arial" w:cs="Arial"/>
          <w:b/>
          <w:color w:val="000000"/>
          <w:sz w:val="20"/>
          <w:szCs w:val="20"/>
        </w:rPr>
      </w:pPr>
      <w:r>
        <w:rPr>
          <w:rFonts w:ascii="Arial" w:eastAsia="Arial" w:hAnsi="Arial" w:cs="Arial"/>
          <w:b/>
          <w:color w:val="000000"/>
          <w:sz w:val="20"/>
          <w:szCs w:val="20"/>
        </w:rPr>
        <w:t xml:space="preserve">Beverage limited o maximum to 8oz – 12oz container. </w:t>
      </w:r>
    </w:p>
    <w:p w14:paraId="52A9D244" w14:textId="77777777" w:rsidR="009274F0" w:rsidRDefault="003C06A0">
      <w:pPr>
        <w:pBdr>
          <w:bottom w:val="single" w:sz="12" w:space="1" w:color="000000"/>
        </w:pBdr>
        <w:tabs>
          <w:tab w:val="right" w:pos="10800"/>
        </w:tabs>
        <w:spacing w:line="276" w:lineRule="auto"/>
        <w:jc w:val="both"/>
        <w:rPr>
          <w:rFonts w:ascii="Arial" w:eastAsia="Arial" w:hAnsi="Arial" w:cs="Arial"/>
          <w:sz w:val="20"/>
          <w:szCs w:val="20"/>
        </w:rPr>
      </w:pPr>
      <w:r>
        <w:rPr>
          <w:rFonts w:ascii="Arial" w:eastAsia="Arial" w:hAnsi="Arial" w:cs="Arial"/>
          <w:sz w:val="20"/>
          <w:szCs w:val="20"/>
        </w:rPr>
        <w:t xml:space="preserve">2. The Applicant name below acknowledges they have the sole responsibility for disposing of such items in compliance with all applicable laws. Accordingly, the applicant agrees to indemnify and hold harmless MIDA, AEG Facilities, Levy Restaurants, and Puerto Rico Convention Center from all liabilities, damages, losses, costs or expenses resulting directly or indirectly from disposition of such items. </w:t>
      </w:r>
    </w:p>
    <w:p w14:paraId="57F46E04" w14:textId="77777777" w:rsidR="009274F0" w:rsidRDefault="009274F0">
      <w:pPr>
        <w:pBdr>
          <w:bottom w:val="single" w:sz="12" w:space="1" w:color="000000"/>
        </w:pBdr>
        <w:tabs>
          <w:tab w:val="right" w:pos="10800"/>
        </w:tabs>
        <w:spacing w:line="276" w:lineRule="auto"/>
        <w:jc w:val="both"/>
        <w:rPr>
          <w:rFonts w:ascii="Arial" w:eastAsia="Arial" w:hAnsi="Arial" w:cs="Arial"/>
          <w:sz w:val="4"/>
          <w:szCs w:val="4"/>
        </w:rPr>
      </w:pPr>
    </w:p>
    <w:p w14:paraId="572D7E32" w14:textId="77777777" w:rsidR="009274F0" w:rsidRDefault="003C06A0">
      <w:pPr>
        <w:shd w:val="clear" w:color="auto" w:fill="F2F2F2"/>
        <w:tabs>
          <w:tab w:val="right" w:pos="10800"/>
        </w:tabs>
        <w:spacing w:line="276" w:lineRule="auto"/>
        <w:jc w:val="both"/>
        <w:rPr>
          <w:rFonts w:ascii="Arial" w:eastAsia="Arial" w:hAnsi="Arial" w:cs="Arial"/>
          <w:sz w:val="20"/>
          <w:szCs w:val="20"/>
          <w:u w:val="single"/>
        </w:rPr>
      </w:pPr>
      <w:r>
        <w:rPr>
          <w:rFonts w:ascii="Arial" w:eastAsia="Arial" w:hAnsi="Arial" w:cs="Arial"/>
          <w:b/>
          <w:sz w:val="20"/>
          <w:szCs w:val="20"/>
        </w:rPr>
        <w:t xml:space="preserve">Name of Event: </w:t>
      </w:r>
      <w:r>
        <w:rPr>
          <w:rFonts w:ascii="Arial" w:eastAsia="Arial" w:hAnsi="Arial" w:cs="Arial"/>
          <w:sz w:val="20"/>
          <w:szCs w:val="20"/>
          <w:u w:val="single"/>
        </w:rPr>
        <w:t>MIDA Food Conference and Food Show 2024</w:t>
      </w:r>
      <w:r>
        <w:rPr>
          <w:rFonts w:ascii="Arial" w:eastAsia="Arial" w:hAnsi="Arial" w:cs="Arial"/>
          <w:sz w:val="20"/>
          <w:szCs w:val="20"/>
        </w:rPr>
        <w:tab/>
      </w:r>
      <w:r>
        <w:rPr>
          <w:rFonts w:ascii="Arial" w:eastAsia="Arial" w:hAnsi="Arial" w:cs="Arial"/>
          <w:b/>
          <w:sz w:val="20"/>
          <w:szCs w:val="20"/>
        </w:rPr>
        <w:t>Event Dates:</w:t>
      </w:r>
      <w:r>
        <w:rPr>
          <w:rFonts w:ascii="Arial" w:eastAsia="Arial" w:hAnsi="Arial" w:cs="Arial"/>
          <w:sz w:val="20"/>
          <w:szCs w:val="20"/>
        </w:rPr>
        <w:t xml:space="preserve"> </w:t>
      </w:r>
      <w:r>
        <w:rPr>
          <w:rFonts w:ascii="Arial" w:eastAsia="Arial" w:hAnsi="Arial" w:cs="Arial"/>
          <w:sz w:val="20"/>
          <w:szCs w:val="20"/>
          <w:u w:val="single"/>
        </w:rPr>
        <w:t>JUNE 13</w:t>
      </w:r>
      <w:r>
        <w:rPr>
          <w:rFonts w:ascii="Arial" w:eastAsia="Arial" w:hAnsi="Arial" w:cs="Arial"/>
          <w:sz w:val="20"/>
          <w:szCs w:val="20"/>
          <w:u w:val="single"/>
          <w:vertAlign w:val="superscript"/>
        </w:rPr>
        <w:t>th</w:t>
      </w:r>
      <w:r>
        <w:rPr>
          <w:rFonts w:ascii="Arial" w:eastAsia="Arial" w:hAnsi="Arial" w:cs="Arial"/>
          <w:sz w:val="20"/>
          <w:szCs w:val="20"/>
          <w:u w:val="single"/>
        </w:rPr>
        <w:t>- JUNE 15, 2024</w:t>
      </w:r>
    </w:p>
    <w:p w14:paraId="074F2FD7" w14:textId="77777777" w:rsidR="009274F0" w:rsidRDefault="009274F0">
      <w:pPr>
        <w:shd w:val="clear" w:color="auto" w:fill="F2F2F2"/>
        <w:tabs>
          <w:tab w:val="right" w:pos="10800"/>
        </w:tabs>
        <w:spacing w:after="0" w:line="240" w:lineRule="auto"/>
        <w:jc w:val="both"/>
        <w:rPr>
          <w:rFonts w:ascii="Arial" w:eastAsia="Arial" w:hAnsi="Arial" w:cs="Arial"/>
          <w:sz w:val="6"/>
          <w:szCs w:val="6"/>
        </w:rPr>
      </w:pPr>
    </w:p>
    <w:p w14:paraId="03EAFF42" w14:textId="77777777" w:rsidR="009274F0" w:rsidRDefault="003C06A0">
      <w:pPr>
        <w:shd w:val="clear" w:color="auto" w:fill="F2F2F2"/>
        <w:tabs>
          <w:tab w:val="right" w:pos="10800"/>
        </w:tabs>
        <w:spacing w:line="276" w:lineRule="auto"/>
        <w:jc w:val="both"/>
        <w:rPr>
          <w:rFonts w:ascii="Arial" w:eastAsia="Arial" w:hAnsi="Arial" w:cs="Arial"/>
          <w:sz w:val="20"/>
          <w:szCs w:val="20"/>
        </w:rPr>
      </w:pPr>
      <w:r>
        <w:rPr>
          <w:rFonts w:ascii="Arial" w:eastAsia="Arial" w:hAnsi="Arial" w:cs="Arial"/>
          <w:sz w:val="20"/>
          <w:szCs w:val="20"/>
        </w:rPr>
        <w:t xml:space="preserve">Company:   </w:t>
      </w:r>
      <w:r>
        <w:rPr>
          <w:color w:val="808080"/>
        </w:rPr>
        <w:t>Click or tap here to enter text.</w:t>
      </w:r>
      <w:r>
        <w:rPr>
          <w:rFonts w:ascii="Arial" w:eastAsia="Arial" w:hAnsi="Arial" w:cs="Arial"/>
          <w:sz w:val="20"/>
          <w:szCs w:val="20"/>
        </w:rPr>
        <w:t xml:space="preserve">  </w:t>
      </w:r>
    </w:p>
    <w:p w14:paraId="694F4AA2" w14:textId="078CB81B" w:rsidR="009274F0" w:rsidRDefault="003C06A0">
      <w:pPr>
        <w:shd w:val="clear" w:color="auto" w:fill="F2F2F2"/>
        <w:tabs>
          <w:tab w:val="right" w:pos="10800"/>
        </w:tabs>
        <w:spacing w:line="276" w:lineRule="auto"/>
        <w:jc w:val="both"/>
        <w:rPr>
          <w:rFonts w:ascii="Arial" w:eastAsia="Arial" w:hAnsi="Arial" w:cs="Arial"/>
          <w:sz w:val="20"/>
          <w:szCs w:val="20"/>
        </w:rPr>
      </w:pPr>
      <w:r>
        <w:rPr>
          <w:rFonts w:ascii="Arial" w:eastAsia="Arial" w:hAnsi="Arial" w:cs="Arial"/>
          <w:sz w:val="20"/>
          <w:szCs w:val="20"/>
        </w:rPr>
        <w:t xml:space="preserve">Booth (s) Number: </w:t>
      </w:r>
      <w:r>
        <w:rPr>
          <w:color w:val="808080"/>
          <w:shd w:val="clear" w:color="auto" w:fill="D9D9D9"/>
        </w:rPr>
        <w:t xml:space="preserve">Click or tap </w:t>
      </w:r>
      <w:r>
        <w:rPr>
          <w:color w:val="808080"/>
          <w:shd w:val="clear" w:color="auto" w:fill="D9D9D9"/>
        </w:rPr>
        <w:t>to enter text.</w:t>
      </w:r>
    </w:p>
    <w:p w14:paraId="21EF29E1" w14:textId="77777777" w:rsidR="009274F0" w:rsidRDefault="003C06A0">
      <w:pPr>
        <w:shd w:val="clear" w:color="auto" w:fill="F2F2F2"/>
        <w:tabs>
          <w:tab w:val="right" w:pos="10800"/>
        </w:tabs>
        <w:spacing w:line="276" w:lineRule="auto"/>
        <w:jc w:val="both"/>
        <w:rPr>
          <w:rFonts w:ascii="Arial" w:eastAsia="Arial" w:hAnsi="Arial" w:cs="Arial"/>
          <w:sz w:val="20"/>
          <w:szCs w:val="20"/>
        </w:rPr>
      </w:pPr>
      <w:r>
        <w:rPr>
          <w:rFonts w:ascii="Arial" w:eastAsia="Arial" w:hAnsi="Arial" w:cs="Arial"/>
          <w:sz w:val="20"/>
          <w:szCs w:val="20"/>
        </w:rPr>
        <w:t xml:space="preserve">First Name: </w:t>
      </w:r>
      <w:r>
        <w:rPr>
          <w:color w:val="808080"/>
          <w:shd w:val="clear" w:color="auto" w:fill="D9D9D9"/>
        </w:rPr>
        <w:t>Click or tap here to enter text.</w:t>
      </w:r>
      <w:r>
        <w:rPr>
          <w:rFonts w:ascii="Arial" w:eastAsia="Arial" w:hAnsi="Arial" w:cs="Arial"/>
          <w:sz w:val="20"/>
          <w:szCs w:val="20"/>
        </w:rPr>
        <w:t xml:space="preserve"> Telephone: </w:t>
      </w:r>
      <w:r>
        <w:rPr>
          <w:color w:val="808080"/>
          <w:shd w:val="clear" w:color="auto" w:fill="D9D9D9"/>
        </w:rPr>
        <w:t>Click or tap here to enter text.</w:t>
      </w:r>
      <w:r>
        <w:rPr>
          <w:rFonts w:ascii="Arial" w:eastAsia="Arial" w:hAnsi="Arial" w:cs="Arial"/>
          <w:sz w:val="20"/>
          <w:szCs w:val="20"/>
        </w:rPr>
        <w:t xml:space="preserve"> Fax: </w:t>
      </w:r>
      <w:r>
        <w:rPr>
          <w:color w:val="808080"/>
          <w:shd w:val="clear" w:color="auto" w:fill="D9D9D9"/>
        </w:rPr>
        <w:t>Click or tap here to enter text.</w:t>
      </w:r>
    </w:p>
    <w:p w14:paraId="6F266E55" w14:textId="77777777" w:rsidR="009274F0" w:rsidRDefault="003C06A0">
      <w:pPr>
        <w:shd w:val="clear" w:color="auto" w:fill="F2F2F2"/>
        <w:tabs>
          <w:tab w:val="right" w:pos="10800"/>
        </w:tabs>
        <w:spacing w:line="276" w:lineRule="auto"/>
        <w:jc w:val="both"/>
        <w:rPr>
          <w:rFonts w:ascii="Arial" w:eastAsia="Arial" w:hAnsi="Arial" w:cs="Arial"/>
          <w:sz w:val="20"/>
          <w:szCs w:val="20"/>
        </w:rPr>
      </w:pPr>
      <w:r>
        <w:rPr>
          <w:rFonts w:ascii="Arial" w:eastAsia="Arial" w:hAnsi="Arial" w:cs="Arial"/>
          <w:sz w:val="20"/>
          <w:szCs w:val="20"/>
        </w:rPr>
        <w:t xml:space="preserve">Address:   </w:t>
      </w:r>
      <w:r>
        <w:rPr>
          <w:color w:val="808080"/>
          <w:shd w:val="clear" w:color="auto" w:fill="D9D9D9"/>
        </w:rPr>
        <w:t>Click or tap here to enter text.</w:t>
      </w:r>
    </w:p>
    <w:p w14:paraId="3063ABAA" w14:textId="77777777" w:rsidR="009274F0" w:rsidRDefault="003C06A0">
      <w:pPr>
        <w:shd w:val="clear" w:color="auto" w:fill="F2F2F2"/>
        <w:tabs>
          <w:tab w:val="right" w:pos="10800"/>
        </w:tabs>
        <w:spacing w:line="276" w:lineRule="auto"/>
        <w:jc w:val="both"/>
        <w:rPr>
          <w:rFonts w:ascii="Arial" w:eastAsia="Arial" w:hAnsi="Arial" w:cs="Arial"/>
          <w:sz w:val="20"/>
          <w:szCs w:val="20"/>
        </w:rPr>
      </w:pPr>
      <w:r>
        <w:rPr>
          <w:rFonts w:ascii="Arial" w:eastAsia="Arial" w:hAnsi="Arial" w:cs="Arial"/>
          <w:sz w:val="20"/>
          <w:szCs w:val="20"/>
        </w:rPr>
        <w:t xml:space="preserve">City: </w:t>
      </w:r>
      <w:r>
        <w:rPr>
          <w:color w:val="808080"/>
          <w:shd w:val="clear" w:color="auto" w:fill="D9D9D9"/>
        </w:rPr>
        <w:t>Click or tap here to enter text.</w:t>
      </w:r>
      <w:r>
        <w:rPr>
          <w:rFonts w:ascii="Arial" w:eastAsia="Arial" w:hAnsi="Arial" w:cs="Arial"/>
          <w:sz w:val="20"/>
          <w:szCs w:val="20"/>
        </w:rPr>
        <w:tab/>
        <w:t xml:space="preserve">    State: </w:t>
      </w:r>
      <w:r>
        <w:rPr>
          <w:color w:val="808080"/>
          <w:shd w:val="clear" w:color="auto" w:fill="D9D9D9"/>
        </w:rPr>
        <w:t>Click or tap here to enter text.</w:t>
      </w:r>
      <w:r>
        <w:rPr>
          <w:rFonts w:ascii="Arial" w:eastAsia="Arial" w:hAnsi="Arial" w:cs="Arial"/>
          <w:sz w:val="20"/>
          <w:szCs w:val="20"/>
        </w:rPr>
        <w:t xml:space="preserve">     Zip Code: </w:t>
      </w:r>
      <w:r>
        <w:rPr>
          <w:color w:val="808080"/>
          <w:shd w:val="clear" w:color="auto" w:fill="D9D9D9"/>
        </w:rPr>
        <w:t>Click or tap here to enter text.</w:t>
      </w:r>
    </w:p>
    <w:p w14:paraId="7ABD6B1A" w14:textId="77777777" w:rsidR="009274F0" w:rsidRDefault="003C06A0">
      <w:pPr>
        <w:shd w:val="clear" w:color="auto" w:fill="F2F2F2"/>
        <w:tabs>
          <w:tab w:val="right" w:pos="10800"/>
        </w:tabs>
        <w:spacing w:line="276" w:lineRule="auto"/>
        <w:jc w:val="both"/>
        <w:rPr>
          <w:rFonts w:ascii="Arial" w:eastAsia="Arial" w:hAnsi="Arial" w:cs="Arial"/>
          <w:sz w:val="20"/>
          <w:szCs w:val="20"/>
        </w:rPr>
      </w:pPr>
      <w:r>
        <w:rPr>
          <w:rFonts w:ascii="Arial" w:eastAsia="Arial" w:hAnsi="Arial" w:cs="Arial"/>
          <w:sz w:val="20"/>
          <w:szCs w:val="20"/>
        </w:rPr>
        <w:t xml:space="preserve">On-site Contact: </w:t>
      </w:r>
      <w:r>
        <w:rPr>
          <w:color w:val="808080"/>
          <w:shd w:val="clear" w:color="auto" w:fill="D9D9D9"/>
        </w:rPr>
        <w:t>Click or tap here to enter text.</w:t>
      </w:r>
      <w:r>
        <w:rPr>
          <w:rFonts w:ascii="Arial" w:eastAsia="Arial" w:hAnsi="Arial" w:cs="Arial"/>
          <w:sz w:val="20"/>
          <w:szCs w:val="20"/>
        </w:rPr>
        <w:t xml:space="preserve">  </w:t>
      </w:r>
      <w:r>
        <w:rPr>
          <w:rFonts w:ascii="Arial" w:eastAsia="Arial" w:hAnsi="Arial" w:cs="Arial"/>
          <w:sz w:val="20"/>
          <w:szCs w:val="20"/>
        </w:rPr>
        <w:tab/>
        <w:t xml:space="preserve">On-site Cell Number: </w:t>
      </w:r>
      <w:r>
        <w:rPr>
          <w:color w:val="808080"/>
          <w:shd w:val="clear" w:color="auto" w:fill="D9D9D9"/>
        </w:rPr>
        <w:t>Click or tap here to enter text.</w:t>
      </w:r>
    </w:p>
    <w:p w14:paraId="4FC2B630" w14:textId="77777777" w:rsidR="009274F0" w:rsidRDefault="003C06A0">
      <w:pPr>
        <w:shd w:val="clear" w:color="auto" w:fill="F2F2F2"/>
        <w:tabs>
          <w:tab w:val="right" w:pos="10800"/>
        </w:tabs>
        <w:spacing w:line="276" w:lineRule="auto"/>
        <w:jc w:val="both"/>
        <w:rPr>
          <w:rFonts w:ascii="Arial" w:eastAsia="Arial" w:hAnsi="Arial" w:cs="Arial"/>
          <w:sz w:val="20"/>
          <w:szCs w:val="20"/>
        </w:rPr>
      </w:pPr>
      <w:r>
        <w:rPr>
          <w:rFonts w:ascii="Arial" w:eastAsia="Arial" w:hAnsi="Arial" w:cs="Arial"/>
          <w:sz w:val="20"/>
          <w:szCs w:val="20"/>
        </w:rPr>
        <w:t xml:space="preserve">Product (s) you wish to dispense: </w:t>
      </w:r>
      <w:r>
        <w:rPr>
          <w:color w:val="808080"/>
          <w:shd w:val="clear" w:color="auto" w:fill="D9D9D9"/>
        </w:rPr>
        <w:t>Click or tap here to enter text.</w:t>
      </w:r>
    </w:p>
    <w:p w14:paraId="7BD41F15" w14:textId="77777777" w:rsidR="009274F0" w:rsidRDefault="003C06A0">
      <w:pPr>
        <w:shd w:val="clear" w:color="auto" w:fill="F2F2F2"/>
        <w:tabs>
          <w:tab w:val="right" w:pos="10800"/>
        </w:tabs>
        <w:spacing w:line="276" w:lineRule="auto"/>
        <w:jc w:val="both"/>
        <w:rPr>
          <w:rFonts w:ascii="Arial" w:eastAsia="Arial" w:hAnsi="Arial" w:cs="Arial"/>
          <w:sz w:val="20"/>
          <w:szCs w:val="20"/>
        </w:rPr>
      </w:pPr>
      <w:r>
        <w:rPr>
          <w:rFonts w:ascii="Arial" w:eastAsia="Arial" w:hAnsi="Arial" w:cs="Arial"/>
          <w:sz w:val="20"/>
          <w:szCs w:val="20"/>
        </w:rPr>
        <w:t xml:space="preserve">Portion size of food to be dispensed (bite sizes) </w:t>
      </w:r>
      <w:r>
        <w:rPr>
          <w:color w:val="808080"/>
          <w:shd w:val="clear" w:color="auto" w:fill="D9D9D9"/>
        </w:rPr>
        <w:t>Click or tap here to enter text.</w:t>
      </w:r>
      <w:r>
        <w:rPr>
          <w:rFonts w:ascii="Arial" w:eastAsia="Arial" w:hAnsi="Arial" w:cs="Arial"/>
          <w:sz w:val="20"/>
          <w:szCs w:val="20"/>
        </w:rPr>
        <w:t xml:space="preserve"> Qty Distributed </w:t>
      </w:r>
      <w:r>
        <w:rPr>
          <w:color w:val="808080"/>
          <w:shd w:val="clear" w:color="auto" w:fill="D9D9D9"/>
        </w:rPr>
        <w:t>Click or tap here to enter text.</w:t>
      </w:r>
    </w:p>
    <w:p w14:paraId="13B96C0E" w14:textId="77777777" w:rsidR="009274F0" w:rsidRDefault="003C06A0">
      <w:pPr>
        <w:shd w:val="clear" w:color="auto" w:fill="F2F2F2"/>
        <w:tabs>
          <w:tab w:val="right" w:pos="10800"/>
        </w:tabs>
        <w:spacing w:line="276" w:lineRule="auto"/>
        <w:jc w:val="both"/>
        <w:rPr>
          <w:rFonts w:ascii="Arial" w:eastAsia="Arial" w:hAnsi="Arial" w:cs="Arial"/>
          <w:sz w:val="20"/>
          <w:szCs w:val="20"/>
        </w:rPr>
      </w:pPr>
      <w:r>
        <w:rPr>
          <w:rFonts w:ascii="Arial" w:eastAsia="Arial" w:hAnsi="Arial" w:cs="Arial"/>
          <w:sz w:val="20"/>
          <w:szCs w:val="20"/>
        </w:rPr>
        <w:t xml:space="preserve">Proposed container for dispensing (bite sizes) </w:t>
      </w:r>
      <w:r>
        <w:rPr>
          <w:color w:val="808080"/>
          <w:shd w:val="clear" w:color="auto" w:fill="D9D9D9"/>
        </w:rPr>
        <w:t>Click or tap here to enter text.</w:t>
      </w:r>
    </w:p>
    <w:p w14:paraId="4B731FA4" w14:textId="77777777" w:rsidR="009274F0" w:rsidRDefault="009274F0">
      <w:pPr>
        <w:shd w:val="clear" w:color="auto" w:fill="F2F2F2"/>
        <w:tabs>
          <w:tab w:val="right" w:pos="10800"/>
        </w:tabs>
        <w:spacing w:line="276" w:lineRule="auto"/>
        <w:jc w:val="both"/>
        <w:rPr>
          <w:rFonts w:ascii="Arial" w:eastAsia="Arial" w:hAnsi="Arial" w:cs="Arial"/>
          <w:sz w:val="4"/>
          <w:szCs w:val="4"/>
        </w:rPr>
      </w:pPr>
    </w:p>
    <w:p w14:paraId="1A91A628" w14:textId="77777777" w:rsidR="009274F0" w:rsidRDefault="003C06A0">
      <w:pPr>
        <w:shd w:val="clear" w:color="auto" w:fill="F2F2F2"/>
        <w:tabs>
          <w:tab w:val="right" w:pos="10800"/>
        </w:tabs>
        <w:spacing w:line="276" w:lineRule="auto"/>
        <w:jc w:val="both"/>
        <w:rPr>
          <w:rFonts w:ascii="Arial" w:eastAsia="Arial" w:hAnsi="Arial" w:cs="Arial"/>
          <w:sz w:val="20"/>
          <w:szCs w:val="20"/>
        </w:rPr>
      </w:pPr>
      <w:r>
        <w:rPr>
          <w:rFonts w:ascii="Arial" w:eastAsia="Arial" w:hAnsi="Arial" w:cs="Arial"/>
          <w:sz w:val="20"/>
          <w:szCs w:val="20"/>
        </w:rPr>
        <w:t>In signing below, I understand and agree to the terms &amp; conditions above.</w:t>
      </w:r>
    </w:p>
    <w:p w14:paraId="609FFC42" w14:textId="77777777" w:rsidR="009274F0" w:rsidRDefault="009274F0">
      <w:pPr>
        <w:shd w:val="clear" w:color="auto" w:fill="F2F2F2"/>
        <w:tabs>
          <w:tab w:val="right" w:pos="10800"/>
        </w:tabs>
        <w:spacing w:line="276" w:lineRule="auto"/>
        <w:jc w:val="both"/>
        <w:rPr>
          <w:rFonts w:ascii="Arial" w:eastAsia="Arial" w:hAnsi="Arial" w:cs="Arial"/>
          <w:sz w:val="20"/>
          <w:szCs w:val="20"/>
        </w:rPr>
      </w:pPr>
    </w:p>
    <w:p w14:paraId="749D64DD" w14:textId="77777777" w:rsidR="009274F0" w:rsidRDefault="003C06A0">
      <w:pPr>
        <w:shd w:val="clear" w:color="auto" w:fill="F2F2F2"/>
        <w:tabs>
          <w:tab w:val="right" w:pos="10800"/>
        </w:tabs>
        <w:spacing w:line="276" w:lineRule="auto"/>
        <w:jc w:val="both"/>
        <w:rPr>
          <w:rFonts w:ascii="Arial" w:eastAsia="Arial" w:hAnsi="Arial" w:cs="Arial"/>
          <w:sz w:val="20"/>
          <w:szCs w:val="20"/>
        </w:rPr>
      </w:pPr>
      <w:r>
        <w:rPr>
          <w:rFonts w:ascii="Arial" w:eastAsia="Arial" w:hAnsi="Arial" w:cs="Arial"/>
          <w:sz w:val="20"/>
          <w:szCs w:val="20"/>
        </w:rPr>
        <w:t xml:space="preserve">Signature __________________________________________________ Date </w:t>
      </w:r>
      <w:r>
        <w:rPr>
          <w:color w:val="808080"/>
          <w:shd w:val="clear" w:color="auto" w:fill="D9D9D9"/>
        </w:rPr>
        <w:t>Click or tap to enter a date.</w:t>
      </w:r>
    </w:p>
    <w:p w14:paraId="553359E9" w14:textId="77777777" w:rsidR="009274F0" w:rsidRDefault="003C06A0">
      <w:pPr>
        <w:shd w:val="clear" w:color="auto" w:fill="F2F2F2"/>
        <w:spacing w:after="0" w:line="240" w:lineRule="auto"/>
        <w:jc w:val="both"/>
        <w:rPr>
          <w:rFonts w:ascii="Arial" w:eastAsia="Arial" w:hAnsi="Arial" w:cs="Arial"/>
          <w:i/>
          <w:color w:val="000000"/>
          <w:sz w:val="18"/>
          <w:szCs w:val="18"/>
        </w:rPr>
      </w:pPr>
      <w:r>
        <w:rPr>
          <w:rFonts w:ascii="Arial" w:eastAsia="Arial" w:hAnsi="Arial" w:cs="Arial"/>
          <w:b/>
          <w:i/>
          <w:color w:val="000000"/>
          <w:sz w:val="18"/>
          <w:szCs w:val="18"/>
        </w:rPr>
        <w:t>SERVICES RIQUERED</w:t>
      </w:r>
      <w:r>
        <w:rPr>
          <w:rFonts w:ascii="Arial" w:eastAsia="Arial" w:hAnsi="Arial" w:cs="Arial"/>
          <w:i/>
          <w:color w:val="000000"/>
          <w:sz w:val="18"/>
          <w:szCs w:val="18"/>
        </w:rPr>
        <w:t xml:space="preserve">: Please contact the Puerto Rico Convention Center Catering Manager regarding food &amp; beverage items needed for your booth. Note: All sample items MUST receive prior approval and confirmation from the Puerto Rico Convention Center Food &amp; Beverage Department. Exhibitors not in compliance will be asked to remove the item(s) from the facility </w:t>
      </w:r>
      <w:r>
        <w:rPr>
          <w:rFonts w:ascii="Arial" w:eastAsia="Arial" w:hAnsi="Arial" w:cs="Arial"/>
          <w:b/>
          <w:i/>
          <w:color w:val="000000"/>
          <w:sz w:val="18"/>
          <w:szCs w:val="18"/>
        </w:rPr>
        <w:t>immediately</w:t>
      </w:r>
      <w:r>
        <w:rPr>
          <w:rFonts w:ascii="Arial" w:eastAsia="Arial" w:hAnsi="Arial" w:cs="Arial"/>
          <w:i/>
          <w:color w:val="000000"/>
          <w:sz w:val="18"/>
          <w:szCs w:val="18"/>
        </w:rPr>
        <w:t xml:space="preserve">. </w:t>
      </w:r>
    </w:p>
    <w:p w14:paraId="2E0D2194" w14:textId="77777777" w:rsidR="009274F0" w:rsidRDefault="009274F0">
      <w:pPr>
        <w:shd w:val="clear" w:color="auto" w:fill="FFFFFF"/>
        <w:tabs>
          <w:tab w:val="right" w:pos="10800"/>
        </w:tabs>
        <w:spacing w:line="276" w:lineRule="auto"/>
        <w:jc w:val="both"/>
        <w:rPr>
          <w:rFonts w:ascii="Arial" w:eastAsia="Arial" w:hAnsi="Arial" w:cs="Arial"/>
          <w:sz w:val="2"/>
          <w:szCs w:val="2"/>
        </w:rPr>
      </w:pPr>
    </w:p>
    <w:p w14:paraId="48CDEDC0" w14:textId="77777777" w:rsidR="009274F0" w:rsidRDefault="009274F0">
      <w:pPr>
        <w:shd w:val="clear" w:color="auto" w:fill="FFFFFF"/>
        <w:tabs>
          <w:tab w:val="right" w:pos="10800"/>
        </w:tabs>
        <w:spacing w:after="0" w:line="276" w:lineRule="auto"/>
        <w:jc w:val="both"/>
        <w:rPr>
          <w:rFonts w:ascii="Arial" w:eastAsia="Arial" w:hAnsi="Arial" w:cs="Arial"/>
          <w:sz w:val="8"/>
          <w:szCs w:val="8"/>
        </w:rPr>
      </w:pPr>
    </w:p>
    <w:p w14:paraId="1F26C76D" w14:textId="77777777" w:rsidR="009274F0" w:rsidRDefault="003C06A0">
      <w:pPr>
        <w:shd w:val="clear" w:color="auto" w:fill="FFFFFF"/>
        <w:tabs>
          <w:tab w:val="right" w:pos="10800"/>
        </w:tabs>
        <w:spacing w:after="0" w:line="240" w:lineRule="auto"/>
        <w:jc w:val="both"/>
        <w:rPr>
          <w:rFonts w:ascii="Arial" w:eastAsia="Arial" w:hAnsi="Arial" w:cs="Arial"/>
          <w:sz w:val="20"/>
          <w:szCs w:val="20"/>
        </w:rPr>
      </w:pPr>
      <w:r>
        <w:rPr>
          <w:rFonts w:ascii="Arial" w:eastAsia="Arial" w:hAnsi="Arial" w:cs="Arial"/>
          <w:sz w:val="20"/>
          <w:szCs w:val="20"/>
        </w:rPr>
        <w:t xml:space="preserve">Approved: _________________________________________________ Date </w:t>
      </w:r>
      <w:r>
        <w:rPr>
          <w:color w:val="808080"/>
          <w:shd w:val="clear" w:color="auto" w:fill="D9D9D9"/>
        </w:rPr>
        <w:t>Click or tap to enter a date.</w:t>
      </w:r>
    </w:p>
    <w:p w14:paraId="2DBD70EC" w14:textId="77777777" w:rsidR="009274F0" w:rsidRDefault="003C06A0">
      <w:pPr>
        <w:shd w:val="clear" w:color="auto" w:fill="FFFFFF"/>
        <w:tabs>
          <w:tab w:val="right" w:pos="10800"/>
        </w:tabs>
        <w:spacing w:line="276" w:lineRule="auto"/>
        <w:jc w:val="both"/>
        <w:rPr>
          <w:rFonts w:ascii="Arial" w:eastAsia="Arial" w:hAnsi="Arial" w:cs="Arial"/>
          <w:sz w:val="20"/>
          <w:szCs w:val="20"/>
        </w:rPr>
      </w:pPr>
      <w:r>
        <w:rPr>
          <w:rFonts w:ascii="Arial" w:eastAsia="Arial" w:hAnsi="Arial" w:cs="Arial"/>
          <w:sz w:val="20"/>
          <w:szCs w:val="20"/>
        </w:rPr>
        <w:t xml:space="preserve">                  Director of Operations · Levy Restaurants </w:t>
      </w:r>
    </w:p>
    <w:p w14:paraId="57A1DCC8" w14:textId="77777777" w:rsidR="009274F0" w:rsidRDefault="003C06A0">
      <w:pPr>
        <w:shd w:val="clear" w:color="auto" w:fill="FFFFFF"/>
        <w:tabs>
          <w:tab w:val="right" w:pos="10800"/>
        </w:tabs>
        <w:spacing w:line="276" w:lineRule="auto"/>
        <w:jc w:val="both"/>
        <w:rPr>
          <w:rFonts w:ascii="Arial" w:eastAsia="Arial" w:hAnsi="Arial" w:cs="Arial"/>
          <w:sz w:val="20"/>
          <w:szCs w:val="20"/>
        </w:rPr>
      </w:pPr>
      <w:r>
        <w:rPr>
          <w:rFonts w:ascii="Arial" w:eastAsia="Arial" w:hAnsi="Arial" w:cs="Arial"/>
          <w:i/>
          <w:sz w:val="18"/>
          <w:szCs w:val="18"/>
        </w:rPr>
        <w:t>Policies, rental rates and equipment rental charges noted here are subject to change without notice.</w:t>
      </w:r>
      <w:r>
        <w:rPr>
          <w:rFonts w:ascii="Arial" w:eastAsia="Arial" w:hAnsi="Arial" w:cs="Arial"/>
          <w:i/>
          <w:sz w:val="18"/>
          <w:szCs w:val="18"/>
        </w:rPr>
        <w:tab/>
      </w:r>
    </w:p>
    <w:sectPr w:rsidR="009274F0">
      <w:headerReference w:type="default" r:id="rId8"/>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A1375" w14:textId="77777777" w:rsidR="003C06A0" w:rsidRDefault="003C06A0">
      <w:pPr>
        <w:spacing w:after="0" w:line="240" w:lineRule="auto"/>
      </w:pPr>
      <w:r>
        <w:separator/>
      </w:r>
    </w:p>
  </w:endnote>
  <w:endnote w:type="continuationSeparator" w:id="0">
    <w:p w14:paraId="22FE1BE9" w14:textId="77777777" w:rsidR="003C06A0" w:rsidRDefault="003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2924" w14:textId="77777777" w:rsidR="009274F0" w:rsidRDefault="003C06A0">
    <w:pPr>
      <w:pBdr>
        <w:top w:val="nil"/>
        <w:left w:val="nil"/>
        <w:bottom w:val="nil"/>
        <w:right w:val="nil"/>
        <w:between w:val="nil"/>
      </w:pBdr>
      <w:tabs>
        <w:tab w:val="center" w:pos="4680"/>
        <w:tab w:val="right" w:pos="9360"/>
      </w:tabs>
      <w:spacing w:after="0" w:line="240" w:lineRule="auto"/>
      <w:jc w:val="right"/>
      <w:rPr>
        <w:color w:val="000000"/>
      </w:rPr>
    </w:pPr>
    <w:r>
      <w:rPr>
        <w:rFonts w:ascii="Arial" w:eastAsia="Arial" w:hAnsi="Arial" w:cs="Arial"/>
        <w:color w:val="000000"/>
        <w:sz w:val="16"/>
        <w:szCs w:val="16"/>
      </w:rPr>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FD6B2" w14:textId="77777777" w:rsidR="003C06A0" w:rsidRDefault="003C06A0">
      <w:pPr>
        <w:spacing w:after="0" w:line="240" w:lineRule="auto"/>
      </w:pPr>
      <w:r>
        <w:separator/>
      </w:r>
    </w:p>
  </w:footnote>
  <w:footnote w:type="continuationSeparator" w:id="0">
    <w:p w14:paraId="707D7C58" w14:textId="77777777" w:rsidR="003C06A0" w:rsidRDefault="003C0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8227" w14:textId="77777777" w:rsidR="009274F0" w:rsidRDefault="003C06A0">
    <w:pPr>
      <w:tabs>
        <w:tab w:val="left" w:pos="3030"/>
      </w:tabs>
      <w:rPr>
        <w:rFonts w:ascii="Arial" w:eastAsia="Arial" w:hAnsi="Arial" w:cs="Arial"/>
        <w:b/>
      </w:rPr>
    </w:pPr>
    <w:r>
      <w:rPr>
        <w:noProof/>
      </w:rPr>
      <w:drawing>
        <wp:anchor distT="0" distB="0" distL="114300" distR="114300" simplePos="0" relativeHeight="251658240" behindDoc="0" locked="0" layoutInCell="1" hidden="0" allowOverlap="1" wp14:anchorId="43DCE26A" wp14:editId="0BE6DF44">
          <wp:simplePos x="0" y="0"/>
          <wp:positionH relativeFrom="column">
            <wp:posOffset>53341</wp:posOffset>
          </wp:positionH>
          <wp:positionV relativeFrom="paragraph">
            <wp:posOffset>423544</wp:posOffset>
          </wp:positionV>
          <wp:extent cx="556260" cy="51943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56260" cy="51943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30FF69D" wp14:editId="0674C6BF">
          <wp:simplePos x="0" y="0"/>
          <wp:positionH relativeFrom="column">
            <wp:posOffset>610540</wp:posOffset>
          </wp:positionH>
          <wp:positionV relativeFrom="paragraph">
            <wp:posOffset>423876</wp:posOffset>
          </wp:positionV>
          <wp:extent cx="657860" cy="325755"/>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657860" cy="32575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8F93B78" wp14:editId="1C6B3945">
          <wp:simplePos x="0" y="0"/>
          <wp:positionH relativeFrom="column">
            <wp:posOffset>3176</wp:posOffset>
          </wp:positionH>
          <wp:positionV relativeFrom="paragraph">
            <wp:posOffset>3175</wp:posOffset>
          </wp:positionV>
          <wp:extent cx="1214120" cy="421640"/>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t="8285" b="28999"/>
                  <a:stretch>
                    <a:fillRect/>
                  </a:stretch>
                </pic:blipFill>
                <pic:spPr>
                  <a:xfrm>
                    <a:off x="0" y="0"/>
                    <a:ext cx="1214120" cy="421640"/>
                  </a:xfrm>
                  <a:prstGeom prst="rect">
                    <a:avLst/>
                  </a:prstGeom>
                  <a:ln/>
                </pic:spPr>
              </pic:pic>
            </a:graphicData>
          </a:graphic>
        </wp:anchor>
      </w:drawing>
    </w:r>
    <w:r>
      <w:rPr>
        <w:noProof/>
      </w:rPr>
      <mc:AlternateContent>
        <mc:Choice Requires="wpg">
          <w:drawing>
            <wp:anchor distT="0" distB="0" distL="114300" distR="114300" simplePos="0" relativeHeight="251661312" behindDoc="0" locked="0" layoutInCell="1" hidden="0" allowOverlap="1" wp14:anchorId="5880DB44" wp14:editId="62689951">
              <wp:simplePos x="0" y="0"/>
              <wp:positionH relativeFrom="column">
                <wp:posOffset>1600200</wp:posOffset>
              </wp:positionH>
              <wp:positionV relativeFrom="paragraph">
                <wp:posOffset>76200</wp:posOffset>
              </wp:positionV>
              <wp:extent cx="5232400" cy="799130"/>
              <wp:effectExtent l="0" t="0" r="0" b="0"/>
              <wp:wrapSquare wrapText="bothSides" distT="0" distB="0" distL="114300" distR="114300"/>
              <wp:docPr id="1" name=""/>
              <wp:cNvGraphicFramePr/>
              <a:graphic xmlns:a="http://schemas.openxmlformats.org/drawingml/2006/main">
                <a:graphicData uri="http://schemas.microsoft.com/office/word/2010/wordprocessingShape">
                  <wps:wsp>
                    <wps:cNvSpPr/>
                    <wps:spPr>
                      <a:xfrm>
                        <a:off x="2734563" y="3388840"/>
                        <a:ext cx="5222875" cy="782320"/>
                      </a:xfrm>
                      <a:prstGeom prst="rect">
                        <a:avLst/>
                      </a:prstGeom>
                      <a:solidFill>
                        <a:srgbClr val="002060"/>
                      </a:solidFill>
                      <a:ln>
                        <a:noFill/>
                      </a:ln>
                    </wps:spPr>
                    <wps:txbx>
                      <w:txbxContent>
                        <w:p w14:paraId="61CE9B8E" w14:textId="77777777" w:rsidR="009274F0" w:rsidRDefault="009274F0">
                          <w:pPr>
                            <w:spacing w:after="0" w:line="240" w:lineRule="auto"/>
                            <w:jc w:val="center"/>
                            <w:textDirection w:val="btLr"/>
                          </w:pPr>
                        </w:p>
                        <w:p w14:paraId="4E327C57" w14:textId="77777777" w:rsidR="009274F0" w:rsidRDefault="003C06A0">
                          <w:pPr>
                            <w:spacing w:after="0" w:line="240" w:lineRule="auto"/>
                            <w:jc w:val="center"/>
                            <w:textDirection w:val="btLr"/>
                          </w:pPr>
                          <w:r>
                            <w:rPr>
                              <w:rFonts w:ascii="Arial" w:eastAsia="Arial" w:hAnsi="Arial" w:cs="Arial"/>
                              <w:b/>
                              <w:color w:val="000000"/>
                              <w:sz w:val="24"/>
                            </w:rPr>
                            <w:t>Food &amp; Beverage Sampling Guidelines &amp; Written Authorization Form</w:t>
                          </w:r>
                        </w:p>
                        <w:p w14:paraId="01D8E2B6" w14:textId="77777777" w:rsidR="009274F0" w:rsidRDefault="003C06A0">
                          <w:pPr>
                            <w:spacing w:after="0" w:line="240" w:lineRule="auto"/>
                            <w:jc w:val="center"/>
                            <w:textDirection w:val="btLr"/>
                          </w:pPr>
                          <w:r>
                            <w:rPr>
                              <w:rFonts w:ascii="Arial" w:eastAsia="Arial" w:hAnsi="Arial" w:cs="Arial"/>
                              <w:b/>
                              <w:color w:val="000000"/>
                              <w:sz w:val="24"/>
                            </w:rPr>
                            <w:t>For the MIDA Conference and Food Show 2024</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1600200</wp:posOffset>
              </wp:positionH>
              <wp:positionV relativeFrom="paragraph">
                <wp:posOffset>76200</wp:posOffset>
              </wp:positionV>
              <wp:extent cx="5232400" cy="799130"/>
              <wp:effectExtent b="0" l="0" r="0" t="0"/>
              <wp:wrapSquare wrapText="bothSides" distB="0" distT="0" distL="114300" distR="114300"/>
              <wp:docPr id="1" name="image4.png"/>
              <a:graphic>
                <a:graphicData uri="http://schemas.openxmlformats.org/drawingml/2006/picture">
                  <pic:pic>
                    <pic:nvPicPr>
                      <pic:cNvPr id="0" name="image4.png"/>
                      <pic:cNvPicPr preferRelativeResize="0"/>
                    </pic:nvPicPr>
                    <pic:blipFill>
                      <a:blip r:embed="rId4"/>
                      <a:srcRect/>
                      <a:stretch>
                        <a:fillRect/>
                      </a:stretch>
                    </pic:blipFill>
                    <pic:spPr>
                      <a:xfrm>
                        <a:off x="0" y="0"/>
                        <a:ext cx="5232400" cy="79913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C74F0"/>
    <w:multiLevelType w:val="multilevel"/>
    <w:tmpl w:val="EB26C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682B15"/>
    <w:multiLevelType w:val="multilevel"/>
    <w:tmpl w:val="1526CBE4"/>
    <w:lvl w:ilvl="0">
      <w:start w:val="1"/>
      <w:numFmt w:val="lowerLetter"/>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552AFB"/>
    <w:multiLevelType w:val="multilevel"/>
    <w:tmpl w:val="26D41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2463C3"/>
    <w:multiLevelType w:val="multilevel"/>
    <w:tmpl w:val="010EB1CC"/>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6C01C23"/>
    <w:multiLevelType w:val="multilevel"/>
    <w:tmpl w:val="68E6D4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90494882">
    <w:abstractNumId w:val="4"/>
  </w:num>
  <w:num w:numId="2" w16cid:durableId="794257643">
    <w:abstractNumId w:val="2"/>
  </w:num>
  <w:num w:numId="3" w16cid:durableId="1493794390">
    <w:abstractNumId w:val="1"/>
  </w:num>
  <w:num w:numId="4" w16cid:durableId="1700621829">
    <w:abstractNumId w:val="3"/>
  </w:num>
  <w:num w:numId="5" w16cid:durableId="340549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4F0"/>
    <w:rsid w:val="003C06A0"/>
    <w:rsid w:val="0092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1C56"/>
  <w15:docId w15:val="{F43ECF84-D735-49FD-862A-45D47A39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AsKdFJ5CuK5wILjt50friWz7fw==">CgMxLjA4AHIhMWR3YVdwa25RWHVxUjZCRXJjOEFLR2szSTlZSnNTRUVt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1234</Words>
  <Characters>7037</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Vivian Maldonado</cp:lastModifiedBy>
  <cp:revision>2</cp:revision>
  <dcterms:created xsi:type="dcterms:W3CDTF">2024-01-22T20:49:00Z</dcterms:created>
  <dcterms:modified xsi:type="dcterms:W3CDTF">2024-01-22T20:50:00Z</dcterms:modified>
</cp:coreProperties>
</file>